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264579" w:rsidRPr="00264579" w:rsidTr="0026457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264579" w:rsidRPr="00264579" w:rsidRDefault="008311D1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264579" w:rsidRPr="00264579" w:rsidRDefault="00716754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Day </w:t>
            </w:r>
            <w:r w:rsidR="009853FB">
              <w:rPr>
                <w:rFonts w:ascii="Arial" w:eastAsia="Times New Roman" w:hAnsi="Arial" w:cs="Arial"/>
                <w:b/>
                <w:color w:val="000000"/>
                <w:szCs w:val="32"/>
              </w:rPr>
              <w:t>106</w:t>
            </w:r>
            <w:r w:rsid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: Japan and the Meiji Restoration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SWBAT delve into their prior knowledge of Japan and discern between Tokugawa Japan and Meiji Japan, while seeking shared aspects of the two of them</w:t>
            </w: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9853FB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HS</w:t>
            </w:r>
            <w:r w:rsidR="00264579"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CE/CCS</w:t>
            </w:r>
          </w:p>
          <w:p w:rsidR="00264579" w:rsidRPr="00264579" w:rsidRDefault="00264579" w:rsidP="00264579">
            <w:pPr>
              <w:ind w:left="1440" w:hanging="1440"/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Topic: </w:t>
            </w:r>
            <w:r w:rsidRPr="00264579">
              <w:rPr>
                <w:rFonts w:ascii="Arial" w:eastAsia="Times New Roman" w:hAnsi="Arial" w:cs="Arial"/>
                <w:bCs/>
                <w:i/>
                <w:szCs w:val="32"/>
              </w:rPr>
              <w:t>WHG 6.3.2:</w:t>
            </w:r>
            <w:r w:rsidRPr="00264579">
              <w:rPr>
                <w:rFonts w:ascii="Arial" w:eastAsia="Times New Roman" w:hAnsi="Arial" w:cs="Arial"/>
                <w:bCs/>
                <w:i/>
                <w:szCs w:val="32"/>
              </w:rPr>
              <w:tab/>
            </w:r>
            <w:r w:rsidRPr="00264579">
              <w:rPr>
                <w:rFonts w:ascii="Arial" w:eastAsia="Times New Roman" w:hAnsi="Arial" w:cs="Arial"/>
                <w:bCs/>
                <w:szCs w:val="32"/>
                <w:u w:val="single"/>
              </w:rPr>
              <w:t>East Asia</w:t>
            </w: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- Analyze the political, economic, and social transformations in </w:t>
            </w:r>
            <w:smartTag w:uri="urn:schemas-microsoft-com:office:smarttags" w:element="place">
              <w:r w:rsidRPr="00264579">
                <w:rPr>
                  <w:rFonts w:ascii="Arial" w:eastAsia="Times New Roman" w:hAnsi="Arial" w:cs="Arial"/>
                  <w:bCs/>
                  <w:szCs w:val="32"/>
                </w:rPr>
                <w:t>East Asia</w:t>
              </w:r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by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i/>
                <w:i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explaining key events in the modernization of </w:t>
            </w:r>
            <w:smartTag w:uri="urn:schemas-microsoft-com:office:smarttags" w:element="place">
              <w:smartTag w:uri="urn:schemas-microsoft-com:office:smarttags" w:element="country-region">
                <w:r w:rsidRPr="00264579">
                  <w:rPr>
                    <w:rFonts w:ascii="Arial" w:eastAsia="Times New Roman" w:hAnsi="Arial" w:cs="Arial"/>
                    <w:bCs/>
                    <w:szCs w:val="32"/>
                  </w:rPr>
                  <w:t>Japan</w:t>
                </w:r>
              </w:smartTag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(Meiji Restoration) and the impact of the Russo-Japanese War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describing key events in the decline of Qing </w:t>
            </w:r>
            <w:smartTag w:uri="urn:schemas-microsoft-com:office:smarttags" w:element="place">
              <w:smartTag w:uri="urn:schemas-microsoft-com:office:smarttags" w:element="country-region">
                <w:r w:rsidRPr="00264579">
                  <w:rPr>
                    <w:rFonts w:ascii="Arial" w:eastAsia="Times New Roman" w:hAnsi="Arial" w:cs="Arial"/>
                    <w:bCs/>
                    <w:szCs w:val="32"/>
                  </w:rPr>
                  <w:t>China</w:t>
                </w:r>
              </w:smartTag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>, including the Opium Wars and</w:t>
            </w:r>
          </w:p>
          <w:p w:rsidR="00264579" w:rsidRPr="00264579" w:rsidRDefault="00264579" w:rsidP="00264579">
            <w:pPr>
              <w:ind w:left="1080" w:firstLine="720"/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The Taiping and Boxer Rebellions.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bCs/>
                <w:szCs w:val="32"/>
              </w:rPr>
            </w:pP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Materials:</w:t>
            </w:r>
          </w:p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“Last Samurai: Film Clip</w:t>
            </w:r>
            <w:r w:rsidR="00716754">
              <w:rPr>
                <w:rFonts w:ascii="Arial" w:eastAsia="Times New Roman" w:hAnsi="Arial" w:cs="Arial"/>
                <w:b/>
                <w:color w:val="000000"/>
                <w:szCs w:val="32"/>
              </w:rPr>
              <w:t>- minutes 1:53-2:03</w:t>
            </w: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World History For Us All Unit 7.6 pages 32-34, 39</w:t>
            </w: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PowerPoint on Japan</w:t>
            </w:r>
          </w:p>
          <w:p w:rsidR="00264579" w:rsidRPr="00264579" w:rsidRDefault="00264579" w:rsidP="00264579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(All </w:t>
            </w:r>
            <w:r w:rsidR="008311D1">
              <w:rPr>
                <w:rFonts w:ascii="Arial" w:eastAsia="Times New Roman" w:hAnsi="Arial" w:cs="Arial"/>
                <w:b/>
                <w:color w:val="000000"/>
                <w:szCs w:val="32"/>
              </w:rPr>
              <w:t>three items on the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Moodle page)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:rsidR="009853FB" w:rsidRPr="00264579" w:rsidRDefault="009853FB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Two Japans- Modern and Old? Write on board</w:t>
            </w:r>
            <w:bookmarkStart w:id="0" w:name="_GoBack"/>
            <w:bookmarkEnd w:id="0"/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Lecture about board, add missing items and dispel wrong ones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Show f</w:t>
            </w: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ilm clip, “The Last Samurai”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and ask students to share what they observed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Paired activity- Wor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ld History For Us All Venn diagram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Summation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- Go over Venn and show a PowerPoint and lecture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264579" w:rsidRPr="00264579" w:rsidTr="0026457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64579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264579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264579">
              <w:rPr>
                <w:rFonts w:ascii="Arial" w:eastAsia="Times New Roman" w:hAnsi="Arial" w:cs="Arial"/>
                <w:szCs w:val="3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Cooperative Learning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Nonlinguistic Representations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Other</w:t>
            </w:r>
            <w:r w:rsidRPr="00264579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: Students will receive a grade for their Venn diagrams </w:t>
            </w:r>
            <w:r w:rsidRPr="00264579">
              <w:rPr>
                <w:rFonts w:ascii="Arial" w:eastAsia="Times New Roman" w:hAnsi="Arial" w:cs="Arial"/>
                <w:b/>
                <w:szCs w:val="32"/>
              </w:rPr>
              <w:t xml:space="preserve">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</w:rPr>
            </w:pPr>
            <w:r w:rsidRPr="00264579">
              <w:rPr>
                <w:rFonts w:ascii="Arial" w:eastAsia="Times New Roman" w:hAnsi="Arial" w:cs="Arial"/>
                <w:b/>
              </w:rPr>
              <w:t>Notes</w:t>
            </w:r>
          </w:p>
        </w:tc>
      </w:tr>
    </w:tbl>
    <w:p w:rsidR="00264579" w:rsidRPr="00264579" w:rsidRDefault="00264579" w:rsidP="00264579">
      <w:pPr>
        <w:jc w:val="center"/>
        <w:rPr>
          <w:rFonts w:ascii="Arial" w:eastAsia="Times New Roman" w:hAnsi="Arial" w:cs="Arial"/>
          <w:szCs w:val="32"/>
        </w:rPr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CC0"/>
    <w:multiLevelType w:val="hybridMultilevel"/>
    <w:tmpl w:val="754EA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79"/>
    <w:rsid w:val="00264579"/>
    <w:rsid w:val="00716754"/>
    <w:rsid w:val="008311D1"/>
    <w:rsid w:val="008C432D"/>
    <w:rsid w:val="009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6457F41-C39F-4743-9B48-54DB3FF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2018-03-02T14:20:00Z</dcterms:created>
  <dcterms:modified xsi:type="dcterms:W3CDTF">2018-03-02T14:20:00Z</dcterms:modified>
</cp:coreProperties>
</file>