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7A579BDE" w14:textId="77777777" w:rsidTr="001734A3">
        <w:tc>
          <w:tcPr>
            <w:tcW w:w="5868" w:type="dxa"/>
            <w:tcBorders>
              <w:bottom w:val="single" w:sz="4" w:space="0" w:color="auto"/>
            </w:tcBorders>
            <w:shd w:val="clear" w:color="auto" w:fill="auto"/>
          </w:tcPr>
          <w:p w14:paraId="78D67CAD" w14:textId="77777777" w:rsidR="001734A3" w:rsidRPr="00441613" w:rsidRDefault="006D0984" w:rsidP="00776B2D">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5779E51E" w14:textId="77777777" w:rsidR="001734A3" w:rsidRPr="00441613" w:rsidRDefault="00573249"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38</w:t>
            </w:r>
            <w:r w:rsidR="00390311">
              <w:rPr>
                <w:rFonts w:ascii="Arial" w:eastAsia="Times New Roman" w:hAnsi="Arial" w:cs="Arial"/>
                <w:b/>
                <w:color w:val="000000"/>
                <w:sz w:val="18"/>
                <w:szCs w:val="18"/>
              </w:rPr>
              <w:t xml:space="preserve">: </w:t>
            </w:r>
            <w:r w:rsidR="00890F8E">
              <w:rPr>
                <w:rFonts w:ascii="Arial" w:eastAsia="Times New Roman" w:hAnsi="Arial" w:cs="Arial"/>
                <w:b/>
                <w:color w:val="000000"/>
                <w:sz w:val="18"/>
                <w:szCs w:val="18"/>
              </w:rPr>
              <w:t>“Drilling using Logic</w:t>
            </w:r>
            <w:r w:rsidR="00B3231B" w:rsidRPr="00441613">
              <w:rPr>
                <w:rFonts w:ascii="Arial" w:eastAsia="Times New Roman" w:hAnsi="Arial" w:cs="Arial"/>
                <w:b/>
                <w:color w:val="000000"/>
                <w:sz w:val="18"/>
                <w:szCs w:val="18"/>
              </w:rPr>
              <w:t xml:space="preserve">” </w:t>
            </w:r>
          </w:p>
        </w:tc>
      </w:tr>
      <w:tr w:rsidR="001734A3" w:rsidRPr="00441613" w14:paraId="1E69655D"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0E038A0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8D354CF" w14:textId="77777777"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08D8F73D" w14:textId="77777777" w:rsidTr="001734A3">
        <w:tc>
          <w:tcPr>
            <w:tcW w:w="5868" w:type="dxa"/>
            <w:tcBorders>
              <w:top w:val="single" w:sz="4" w:space="0" w:color="auto"/>
              <w:bottom w:val="single" w:sz="4" w:space="0" w:color="auto"/>
            </w:tcBorders>
            <w:shd w:val="clear" w:color="auto" w:fill="auto"/>
          </w:tcPr>
          <w:p w14:paraId="4C62644C"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75AE8455" w14:textId="77777777" w:rsidR="00B3231B" w:rsidRPr="00441613" w:rsidRDefault="00B3231B" w:rsidP="001734A3">
            <w:pPr>
              <w:spacing w:after="0" w:line="240" w:lineRule="auto"/>
              <w:rPr>
                <w:rFonts w:ascii="Arial" w:eastAsia="Times New Roman" w:hAnsi="Arial" w:cs="Arial"/>
                <w:b/>
                <w:color w:val="000000"/>
                <w:sz w:val="18"/>
                <w:szCs w:val="18"/>
              </w:rPr>
            </w:pPr>
          </w:p>
          <w:p w14:paraId="4317B115" w14:textId="77777777" w:rsidR="001734A3" w:rsidRPr="00776B2D" w:rsidRDefault="00890F8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SWBAT apply their logical abilities to solve problems. SWBAT draw parallels to the philosophy of pragmatism using the drills as examples. </w:t>
            </w:r>
            <w:r w:rsidR="0037111B">
              <w:rPr>
                <w:rFonts w:ascii="Arial" w:eastAsia="Times New Roman" w:hAnsi="Arial" w:cs="Arial"/>
                <w:b/>
                <w:color w:val="000000"/>
                <w:sz w:val="18"/>
                <w:szCs w:val="18"/>
              </w:rPr>
              <w:t>We will break down correct answers as a class to illuminate what proper logic entails.</w:t>
            </w:r>
          </w:p>
        </w:tc>
        <w:tc>
          <w:tcPr>
            <w:tcW w:w="5868" w:type="dxa"/>
            <w:tcBorders>
              <w:top w:val="single" w:sz="4" w:space="0" w:color="auto"/>
              <w:bottom w:val="single" w:sz="4" w:space="0" w:color="auto"/>
            </w:tcBorders>
            <w:shd w:val="clear" w:color="auto" w:fill="auto"/>
          </w:tcPr>
          <w:p w14:paraId="7EF1445F" w14:textId="77777777" w:rsidR="00B3231B" w:rsidRPr="00776B2D" w:rsidRDefault="00776B2D" w:rsidP="006D0984">
            <w:pPr>
              <w:spacing w:after="0" w:line="240" w:lineRule="auto"/>
              <w:rPr>
                <w:rFonts w:ascii="Arial" w:eastAsia="Times New Roman" w:hAnsi="Arial" w:cs="Arial"/>
                <w:b/>
                <w:color w:val="000000"/>
                <w:sz w:val="40"/>
                <w:szCs w:val="40"/>
              </w:rPr>
            </w:pPr>
            <w:r w:rsidRPr="00776B2D">
              <w:rPr>
                <w:rFonts w:ascii="Arial" w:eastAsia="Times New Roman" w:hAnsi="Arial" w:cs="Arial"/>
                <w:b/>
                <w:color w:val="000000"/>
                <w:sz w:val="40"/>
                <w:szCs w:val="40"/>
              </w:rPr>
              <w:t>Unit- “LOGIC”</w:t>
            </w:r>
          </w:p>
        </w:tc>
      </w:tr>
      <w:tr w:rsidR="001734A3" w:rsidRPr="00441613" w14:paraId="74C9FC98" w14:textId="77777777" w:rsidTr="001734A3">
        <w:tc>
          <w:tcPr>
            <w:tcW w:w="5868" w:type="dxa"/>
            <w:tcBorders>
              <w:top w:val="single" w:sz="4" w:space="0" w:color="auto"/>
              <w:left w:val="nil"/>
              <w:bottom w:val="single" w:sz="4" w:space="0" w:color="auto"/>
              <w:right w:val="nil"/>
            </w:tcBorders>
            <w:shd w:val="clear" w:color="auto" w:fill="auto"/>
          </w:tcPr>
          <w:p w14:paraId="0691830E"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175D63C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58949215" w14:textId="77777777" w:rsidTr="001734A3">
        <w:tc>
          <w:tcPr>
            <w:tcW w:w="5868" w:type="dxa"/>
            <w:tcBorders>
              <w:top w:val="single" w:sz="4" w:space="0" w:color="auto"/>
              <w:bottom w:val="single" w:sz="4" w:space="0" w:color="auto"/>
            </w:tcBorders>
            <w:shd w:val="clear" w:color="auto" w:fill="auto"/>
          </w:tcPr>
          <w:p w14:paraId="03EC469D" w14:textId="77777777" w:rsidR="00776B2D"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w:t>
            </w:r>
            <w:r w:rsidR="00390311">
              <w:rPr>
                <w:rFonts w:ascii="Arial" w:eastAsia="Times New Roman" w:hAnsi="Arial" w:cs="Arial"/>
                <w:b/>
                <w:color w:val="000000"/>
                <w:sz w:val="18"/>
                <w:szCs w:val="18"/>
              </w:rPr>
              <w:t>s</w:t>
            </w:r>
            <w:r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1A5D9E06" w14:textId="77777777" w:rsidR="00776B2D" w:rsidRDefault="00776B2D" w:rsidP="00636372">
            <w:pPr>
              <w:spacing w:after="0" w:line="240" w:lineRule="auto"/>
              <w:rPr>
                <w:rFonts w:ascii="Arial" w:eastAsia="Times New Roman" w:hAnsi="Arial" w:cs="Arial"/>
                <w:b/>
                <w:color w:val="000000"/>
                <w:sz w:val="18"/>
                <w:szCs w:val="18"/>
              </w:rPr>
            </w:pPr>
          </w:p>
          <w:p w14:paraId="14840D5F" w14:textId="77777777" w:rsidR="00636372" w:rsidRPr="00776B2D" w:rsidRDefault="00636372" w:rsidP="00636372">
            <w:pPr>
              <w:spacing w:after="0" w:line="240" w:lineRule="auto"/>
              <w:rPr>
                <w:rFonts w:ascii="Arial" w:eastAsia="Times New Roman" w:hAnsi="Arial" w:cs="Arial"/>
                <w:b/>
                <w:color w:val="000000"/>
                <w:sz w:val="18"/>
                <w:szCs w:val="18"/>
              </w:rPr>
            </w:pPr>
            <w:r>
              <w:rPr>
                <w:rFonts w:ascii="Arial" w:eastAsia="Times New Roman" w:hAnsi="Arial" w:cs="Arial"/>
                <w:b/>
                <w:sz w:val="18"/>
                <w:szCs w:val="18"/>
                <w:lang w:val="en"/>
              </w:rPr>
              <w:t>“</w:t>
            </w:r>
            <w:hyperlink r:id="rId5" w:tooltip="view quote" w:history="1">
              <w:r w:rsidRPr="00636372">
                <w:rPr>
                  <w:rStyle w:val="Hyperlink"/>
                  <w:rFonts w:ascii="Arial" w:eastAsia="Times New Roman" w:hAnsi="Arial" w:cs="Arial"/>
                  <w:b/>
                  <w:color w:val="auto"/>
                  <w:sz w:val="18"/>
                  <w:szCs w:val="18"/>
                  <w:u w:val="none"/>
                  <w:lang w:val="en"/>
                </w:rPr>
                <w:t>Bad reasoning as well as good reasoning is possible; and this fact is the foundation of the practical side of logic.</w:t>
              </w:r>
            </w:hyperlink>
            <w:r>
              <w:rPr>
                <w:rFonts w:ascii="Arial" w:eastAsia="Times New Roman" w:hAnsi="Arial" w:cs="Arial"/>
                <w:b/>
                <w:sz w:val="18"/>
                <w:szCs w:val="18"/>
              </w:rPr>
              <w:t>”</w:t>
            </w:r>
          </w:p>
          <w:p w14:paraId="2901AA0A" w14:textId="77777777" w:rsidR="00636372" w:rsidRDefault="00636372" w:rsidP="00636372">
            <w:pPr>
              <w:spacing w:after="0" w:line="240" w:lineRule="auto"/>
              <w:rPr>
                <w:rFonts w:ascii="Arial" w:eastAsia="Times New Roman" w:hAnsi="Arial" w:cs="Arial"/>
                <w:b/>
                <w:bCs/>
                <w:sz w:val="18"/>
                <w:szCs w:val="18"/>
                <w:lang w:val="en"/>
              </w:rPr>
            </w:pPr>
          </w:p>
          <w:p w14:paraId="3FE501C6" w14:textId="77777777" w:rsidR="001734A3" w:rsidRPr="00776B2D" w:rsidRDefault="00636372" w:rsidP="00AA79B8">
            <w:pPr>
              <w:spacing w:after="0" w:line="240" w:lineRule="auto"/>
              <w:rPr>
                <w:rFonts w:ascii="Arial" w:eastAsia="Times New Roman" w:hAnsi="Arial" w:cs="Arial"/>
                <w:b/>
                <w:bCs/>
                <w:sz w:val="18"/>
                <w:szCs w:val="18"/>
                <w:lang w:val="en"/>
              </w:rPr>
            </w:pPr>
            <w:r>
              <w:rPr>
                <w:rFonts w:ascii="Arial" w:eastAsia="Times New Roman" w:hAnsi="Arial" w:cs="Arial"/>
                <w:b/>
                <w:bCs/>
                <w:sz w:val="18"/>
                <w:szCs w:val="18"/>
                <w:lang w:val="en"/>
              </w:rPr>
              <w:t>-</w:t>
            </w:r>
            <w:hyperlink r:id="rId6" w:tooltip="view quote" w:history="1">
              <w:r w:rsidRPr="00636372">
                <w:rPr>
                  <w:rStyle w:val="Hyperlink"/>
                  <w:rFonts w:ascii="Arial" w:eastAsia="Times New Roman" w:hAnsi="Arial" w:cs="Arial"/>
                  <w:b/>
                  <w:bCs/>
                  <w:color w:val="auto"/>
                  <w:sz w:val="18"/>
                  <w:szCs w:val="18"/>
                  <w:u w:val="none"/>
                  <w:lang w:val="en"/>
                </w:rPr>
                <w:t>Charles Sanders Peirce</w:t>
              </w:r>
            </w:hyperlink>
          </w:p>
        </w:tc>
        <w:tc>
          <w:tcPr>
            <w:tcW w:w="5868" w:type="dxa"/>
            <w:tcBorders>
              <w:top w:val="single" w:sz="4" w:space="0" w:color="auto"/>
              <w:bottom w:val="single" w:sz="4" w:space="0" w:color="auto"/>
            </w:tcBorders>
            <w:shd w:val="clear" w:color="auto" w:fill="auto"/>
          </w:tcPr>
          <w:p w14:paraId="4F81CEFD" w14:textId="77777777" w:rsidR="001734A3" w:rsidRDefault="001B14A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41EE9361" w14:textId="77777777" w:rsidR="001B14AE" w:rsidRDefault="001B14AE" w:rsidP="001734A3">
            <w:pPr>
              <w:spacing w:after="0" w:line="240" w:lineRule="auto"/>
              <w:rPr>
                <w:rFonts w:ascii="Arial" w:eastAsia="Times New Roman" w:hAnsi="Arial" w:cs="Arial"/>
                <w:b/>
                <w:color w:val="000000"/>
                <w:sz w:val="18"/>
                <w:szCs w:val="18"/>
              </w:rPr>
            </w:pPr>
          </w:p>
          <w:p w14:paraId="1A8CDBEC" w14:textId="2F71E539" w:rsidR="00105028" w:rsidRDefault="00BD16CA" w:rsidP="00AA79B8">
            <w:pPr>
              <w:spacing w:after="0" w:line="240" w:lineRule="auto"/>
              <w:rPr>
                <w:rFonts w:ascii="Arial" w:eastAsia="Times New Roman" w:hAnsi="Arial" w:cs="Arial"/>
                <w:b/>
                <w:i/>
                <w:color w:val="000000"/>
                <w:sz w:val="18"/>
                <w:szCs w:val="18"/>
              </w:rPr>
            </w:pPr>
            <w:hyperlink r:id="rId7" w:history="1">
              <w:r w:rsidRPr="000521B2">
                <w:rPr>
                  <w:rStyle w:val="Hyperlink"/>
                </w:rPr>
                <w:t>https://www.youtube.com/watch?v=</w:t>
              </w:r>
              <w:proofErr w:type="spellStart"/>
              <w:r w:rsidRPr="000521B2">
                <w:rPr>
                  <w:rStyle w:val="Hyperlink"/>
                </w:rPr>
                <w:t>rog8ou-ZepE</w:t>
              </w:r>
              <w:proofErr w:type="spellEnd"/>
              <w:r w:rsidRPr="000521B2">
                <w:rPr>
                  <w:rStyle w:val="Hyperlink"/>
                </w:rPr>
                <w:t>-</w:t>
              </w:r>
            </w:hyperlink>
            <w:r>
              <w:t xml:space="preserve"> Vanilla Ice’s Ice Ice Baby (Can you find the line about pragmatism?) </w:t>
            </w:r>
            <w:bookmarkStart w:id="0" w:name="_GoBack"/>
            <w:bookmarkEnd w:id="0"/>
          </w:p>
          <w:p w14:paraId="28DD9B1E" w14:textId="77777777" w:rsidR="0021743E" w:rsidRPr="0021743E" w:rsidRDefault="0021743E" w:rsidP="00AA79B8">
            <w:pPr>
              <w:spacing w:after="0" w:line="240" w:lineRule="auto"/>
              <w:rPr>
                <w:rFonts w:ascii="Arial" w:eastAsia="Times New Roman" w:hAnsi="Arial" w:cs="Arial"/>
                <w:b/>
                <w:i/>
                <w:color w:val="000000"/>
                <w:sz w:val="18"/>
                <w:szCs w:val="18"/>
              </w:rPr>
            </w:pPr>
          </w:p>
        </w:tc>
      </w:tr>
      <w:tr w:rsidR="001734A3" w:rsidRPr="00441613" w14:paraId="17C09FB2" w14:textId="77777777" w:rsidTr="001734A3">
        <w:tc>
          <w:tcPr>
            <w:tcW w:w="5868" w:type="dxa"/>
            <w:tcBorders>
              <w:top w:val="single" w:sz="4" w:space="0" w:color="auto"/>
              <w:left w:val="nil"/>
              <w:bottom w:val="single" w:sz="4" w:space="0" w:color="auto"/>
              <w:right w:val="nil"/>
            </w:tcBorders>
            <w:shd w:val="clear" w:color="auto" w:fill="auto"/>
          </w:tcPr>
          <w:p w14:paraId="56B514B5"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7BE83EDD"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4E3162E3"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53BB296F"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0E61A516" w14:textId="77777777" w:rsidTr="001734A3">
        <w:tc>
          <w:tcPr>
            <w:tcW w:w="5868" w:type="dxa"/>
            <w:tcBorders>
              <w:top w:val="nil"/>
              <w:left w:val="single" w:sz="4" w:space="0" w:color="auto"/>
              <w:bottom w:val="nil"/>
              <w:right w:val="nil"/>
            </w:tcBorders>
            <w:shd w:val="clear" w:color="auto" w:fill="auto"/>
          </w:tcPr>
          <w:p w14:paraId="57AB76F4"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67FF5C55" w14:textId="77777777" w:rsidR="005F7299" w:rsidRDefault="005F7299" w:rsidP="005F7299">
            <w:pPr>
              <w:spacing w:after="0" w:line="240" w:lineRule="auto"/>
              <w:rPr>
                <w:rFonts w:ascii="Arial" w:eastAsia="Times New Roman" w:hAnsi="Arial" w:cs="Arial"/>
                <w:b/>
                <w:sz w:val="18"/>
                <w:szCs w:val="18"/>
              </w:rPr>
            </w:pPr>
          </w:p>
          <w:p w14:paraId="4A862615" w14:textId="77777777" w:rsidR="005F7299" w:rsidRPr="00441613" w:rsidRDefault="0005657B" w:rsidP="007B4A1C">
            <w:pPr>
              <w:pStyle w:val="ListParagraph"/>
              <w:numPr>
                <w:ilvl w:val="0"/>
                <w:numId w:val="7"/>
              </w:numPr>
              <w:spacing w:line="240" w:lineRule="auto"/>
              <w:rPr>
                <w:rFonts w:ascii="Arial" w:eastAsia="Times New Roman" w:hAnsi="Arial" w:cs="Arial"/>
                <w:b/>
                <w:sz w:val="18"/>
                <w:szCs w:val="18"/>
              </w:rPr>
            </w:pPr>
            <w:r w:rsidRPr="0005657B">
              <w:rPr>
                <w:rFonts w:ascii="Arial" w:eastAsia="Times New Roman" w:hAnsi="Arial" w:cs="Arial"/>
                <w:b/>
                <w:sz w:val="18"/>
                <w:szCs w:val="18"/>
                <w:lang w:val="en"/>
              </w:rPr>
              <w:t>Pragmatism is a philosophical tradition that began in the United States around 1870. Pragmatism is a rejection of the idea that the function of thought is to describe, represent, or mirror reality. Instead, pragmatists consider thought to be a product of the interaction between organism and environment. Thus, the function of thought is as an instrument or tool for prediction, action, and problem solving. Pragmatists contend that most philosophical topics—such as the nature of knowledge, language, concepts, meaning, belief, and science—are all best viewed in terms of their practical uses and successes.</w:t>
            </w:r>
          </w:p>
        </w:tc>
        <w:tc>
          <w:tcPr>
            <w:tcW w:w="5868" w:type="dxa"/>
            <w:tcBorders>
              <w:top w:val="nil"/>
              <w:left w:val="nil"/>
              <w:bottom w:val="nil"/>
              <w:right w:val="single" w:sz="4" w:space="0" w:color="auto"/>
            </w:tcBorders>
            <w:shd w:val="clear" w:color="auto" w:fill="auto"/>
          </w:tcPr>
          <w:p w14:paraId="176FE17A" w14:textId="77777777" w:rsidR="005F7299" w:rsidRDefault="005F7299" w:rsidP="00AA79B8">
            <w:pPr>
              <w:pStyle w:val="ListParagraph"/>
              <w:spacing w:after="0" w:line="240" w:lineRule="auto"/>
              <w:rPr>
                <w:rFonts w:ascii="Arial" w:eastAsia="Times New Roman" w:hAnsi="Arial" w:cs="Arial"/>
                <w:b/>
                <w:sz w:val="18"/>
                <w:szCs w:val="18"/>
              </w:rPr>
            </w:pPr>
          </w:p>
          <w:p w14:paraId="3A29C3BC" w14:textId="77777777" w:rsidR="007B4A1C" w:rsidRDefault="007B4A1C" w:rsidP="00AA79B8">
            <w:pPr>
              <w:pStyle w:val="ListParagraph"/>
              <w:spacing w:after="0" w:line="240" w:lineRule="auto"/>
              <w:rPr>
                <w:rFonts w:ascii="Arial" w:eastAsia="Times New Roman" w:hAnsi="Arial" w:cs="Arial"/>
                <w:b/>
                <w:sz w:val="18"/>
                <w:szCs w:val="18"/>
              </w:rPr>
            </w:pPr>
          </w:p>
          <w:p w14:paraId="6F46E8E6" w14:textId="77777777" w:rsidR="007B4A1C" w:rsidRPr="0005657B" w:rsidRDefault="007B4A1C" w:rsidP="0005657B">
            <w:pPr>
              <w:spacing w:after="0"/>
              <w:rPr>
                <w:rFonts w:ascii="Arial" w:eastAsia="Times New Roman" w:hAnsi="Arial" w:cs="Arial"/>
                <w:b/>
                <w:sz w:val="18"/>
                <w:szCs w:val="18"/>
              </w:rPr>
            </w:pPr>
          </w:p>
        </w:tc>
      </w:tr>
      <w:tr w:rsidR="001734A3" w:rsidRPr="00441613" w14:paraId="78F26C18" w14:textId="77777777" w:rsidTr="001734A3">
        <w:tc>
          <w:tcPr>
            <w:tcW w:w="5868" w:type="dxa"/>
            <w:tcBorders>
              <w:top w:val="nil"/>
              <w:left w:val="single" w:sz="4" w:space="0" w:color="auto"/>
              <w:bottom w:val="nil"/>
              <w:right w:val="nil"/>
            </w:tcBorders>
            <w:shd w:val="clear" w:color="auto" w:fill="auto"/>
          </w:tcPr>
          <w:p w14:paraId="5306F543"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4CFBF4FD"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6816E1C" w14:textId="77777777" w:rsidTr="001734A3">
        <w:tc>
          <w:tcPr>
            <w:tcW w:w="5868" w:type="dxa"/>
            <w:tcBorders>
              <w:top w:val="nil"/>
              <w:left w:val="single" w:sz="4" w:space="0" w:color="auto"/>
              <w:bottom w:val="nil"/>
              <w:right w:val="nil"/>
            </w:tcBorders>
            <w:shd w:val="clear" w:color="auto" w:fill="auto"/>
          </w:tcPr>
          <w:p w14:paraId="0729BAED"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6F4C04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93EB2F4" w14:textId="77777777" w:rsidTr="001734A3">
        <w:tc>
          <w:tcPr>
            <w:tcW w:w="5868" w:type="dxa"/>
            <w:tcBorders>
              <w:top w:val="nil"/>
              <w:left w:val="single" w:sz="4" w:space="0" w:color="auto"/>
              <w:bottom w:val="nil"/>
              <w:right w:val="nil"/>
            </w:tcBorders>
            <w:shd w:val="clear" w:color="auto" w:fill="auto"/>
          </w:tcPr>
          <w:p w14:paraId="3E6A0DDA"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5A22A5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4F215100" w14:textId="77777777" w:rsidTr="007B4A1C">
        <w:trPr>
          <w:trHeight w:val="51"/>
        </w:trPr>
        <w:tc>
          <w:tcPr>
            <w:tcW w:w="5868" w:type="dxa"/>
            <w:tcBorders>
              <w:top w:val="nil"/>
              <w:left w:val="single" w:sz="4" w:space="0" w:color="auto"/>
              <w:bottom w:val="nil"/>
              <w:right w:val="nil"/>
            </w:tcBorders>
            <w:shd w:val="clear" w:color="auto" w:fill="auto"/>
          </w:tcPr>
          <w:p w14:paraId="35641DB2"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5CD41472"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9C9645E" w14:textId="77777777" w:rsidTr="001734A3">
        <w:tc>
          <w:tcPr>
            <w:tcW w:w="5868" w:type="dxa"/>
            <w:tcBorders>
              <w:top w:val="nil"/>
              <w:left w:val="single" w:sz="4" w:space="0" w:color="auto"/>
              <w:bottom w:val="nil"/>
              <w:right w:val="nil"/>
            </w:tcBorders>
            <w:shd w:val="clear" w:color="auto" w:fill="auto"/>
          </w:tcPr>
          <w:p w14:paraId="4C2D42F1"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F6DFE80"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9EF40CE" w14:textId="77777777" w:rsidTr="00521128">
        <w:trPr>
          <w:trHeight w:val="51"/>
        </w:trPr>
        <w:tc>
          <w:tcPr>
            <w:tcW w:w="5868" w:type="dxa"/>
            <w:tcBorders>
              <w:top w:val="nil"/>
              <w:left w:val="single" w:sz="4" w:space="0" w:color="auto"/>
              <w:bottom w:val="single" w:sz="4" w:space="0" w:color="auto"/>
              <w:right w:val="nil"/>
            </w:tcBorders>
            <w:shd w:val="clear" w:color="auto" w:fill="auto"/>
          </w:tcPr>
          <w:p w14:paraId="7E1C4B54"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1E82C5E9"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54D7CAA" w14:textId="77777777" w:rsidTr="00776B2D">
        <w:trPr>
          <w:trHeight w:val="678"/>
        </w:trPr>
        <w:tc>
          <w:tcPr>
            <w:tcW w:w="5868" w:type="dxa"/>
            <w:tcBorders>
              <w:top w:val="single" w:sz="4" w:space="0" w:color="auto"/>
              <w:left w:val="nil"/>
              <w:bottom w:val="single" w:sz="4" w:space="0" w:color="auto"/>
              <w:right w:val="nil"/>
            </w:tcBorders>
            <w:shd w:val="clear" w:color="auto" w:fill="auto"/>
          </w:tcPr>
          <w:p w14:paraId="0A95EB6B" w14:textId="77777777" w:rsidR="0005657B" w:rsidRDefault="0005657B" w:rsidP="001734A3">
            <w:pPr>
              <w:spacing w:after="0" w:line="240" w:lineRule="auto"/>
              <w:rPr>
                <w:rFonts w:ascii="Arial" w:eastAsia="Times New Roman" w:hAnsi="Arial" w:cs="Arial"/>
                <w:sz w:val="18"/>
                <w:szCs w:val="18"/>
              </w:rPr>
            </w:pPr>
          </w:p>
          <w:p w14:paraId="34750D69" w14:textId="77777777" w:rsidR="0005657B" w:rsidRDefault="0005657B" w:rsidP="001734A3">
            <w:pPr>
              <w:spacing w:after="0" w:line="240" w:lineRule="auto"/>
              <w:rPr>
                <w:rFonts w:ascii="Arial" w:eastAsia="Times New Roman" w:hAnsi="Arial" w:cs="Arial"/>
                <w:sz w:val="18"/>
                <w:szCs w:val="18"/>
              </w:rPr>
            </w:pPr>
          </w:p>
          <w:p w14:paraId="09904F10" w14:textId="77777777" w:rsidR="00776B2D" w:rsidRDefault="00776B2D" w:rsidP="001734A3">
            <w:pPr>
              <w:spacing w:after="0" w:line="240" w:lineRule="auto"/>
              <w:rPr>
                <w:rFonts w:ascii="Arial" w:eastAsia="Times New Roman" w:hAnsi="Arial" w:cs="Arial"/>
                <w:sz w:val="18"/>
                <w:szCs w:val="18"/>
              </w:rPr>
            </w:pPr>
          </w:p>
          <w:p w14:paraId="0035CB18" w14:textId="77777777" w:rsidR="00776B2D" w:rsidRDefault="00776B2D" w:rsidP="00776B2D">
            <w:pPr>
              <w:rPr>
                <w:rFonts w:ascii="Arial" w:eastAsia="Times New Roman" w:hAnsi="Arial" w:cs="Arial"/>
                <w:sz w:val="18"/>
                <w:szCs w:val="18"/>
              </w:rPr>
            </w:pPr>
          </w:p>
          <w:p w14:paraId="2ABD06A0" w14:textId="77777777" w:rsidR="0005657B" w:rsidRPr="00776B2D" w:rsidRDefault="00776B2D" w:rsidP="00776B2D">
            <w:pPr>
              <w:tabs>
                <w:tab w:val="left" w:pos="4380"/>
              </w:tabs>
              <w:rPr>
                <w:rFonts w:ascii="Arial" w:eastAsia="Times New Roman" w:hAnsi="Arial" w:cs="Arial"/>
                <w:sz w:val="18"/>
                <w:szCs w:val="18"/>
              </w:rPr>
            </w:pPr>
            <w:r>
              <w:rPr>
                <w:rFonts w:ascii="Arial" w:eastAsia="Times New Roman" w:hAnsi="Arial" w:cs="Arial"/>
                <w:sz w:val="18"/>
                <w:szCs w:val="18"/>
              </w:rPr>
              <w:tab/>
            </w:r>
          </w:p>
        </w:tc>
        <w:tc>
          <w:tcPr>
            <w:tcW w:w="5868" w:type="dxa"/>
            <w:tcBorders>
              <w:top w:val="single" w:sz="4" w:space="0" w:color="auto"/>
              <w:left w:val="nil"/>
              <w:bottom w:val="single" w:sz="4" w:space="0" w:color="auto"/>
              <w:right w:val="nil"/>
            </w:tcBorders>
            <w:shd w:val="clear" w:color="auto" w:fill="auto"/>
          </w:tcPr>
          <w:p w14:paraId="30B3F6BA" w14:textId="77777777" w:rsidR="001734A3" w:rsidRDefault="001734A3" w:rsidP="001734A3">
            <w:pPr>
              <w:spacing w:after="0" w:line="240" w:lineRule="auto"/>
              <w:rPr>
                <w:rFonts w:ascii="Arial" w:eastAsia="Times New Roman" w:hAnsi="Arial" w:cs="Arial"/>
                <w:sz w:val="18"/>
                <w:szCs w:val="18"/>
              </w:rPr>
            </w:pPr>
          </w:p>
          <w:p w14:paraId="030D1431" w14:textId="77777777" w:rsidR="007B4A1C" w:rsidRDefault="007B4A1C" w:rsidP="001734A3">
            <w:pPr>
              <w:spacing w:after="0" w:line="240" w:lineRule="auto"/>
              <w:rPr>
                <w:rFonts w:ascii="Arial" w:eastAsia="Times New Roman" w:hAnsi="Arial" w:cs="Arial"/>
                <w:sz w:val="18"/>
                <w:szCs w:val="18"/>
              </w:rPr>
            </w:pPr>
          </w:p>
          <w:p w14:paraId="27CC4E61" w14:textId="77777777" w:rsidR="007B4A1C" w:rsidRDefault="007B4A1C" w:rsidP="001734A3">
            <w:pPr>
              <w:spacing w:after="0" w:line="240" w:lineRule="auto"/>
              <w:rPr>
                <w:rFonts w:ascii="Arial" w:eastAsia="Times New Roman" w:hAnsi="Arial" w:cs="Arial"/>
                <w:sz w:val="18"/>
                <w:szCs w:val="18"/>
              </w:rPr>
            </w:pPr>
          </w:p>
          <w:p w14:paraId="63E7AA04" w14:textId="77777777" w:rsidR="007B4A1C" w:rsidRDefault="007B4A1C" w:rsidP="001734A3">
            <w:pPr>
              <w:spacing w:after="0" w:line="240" w:lineRule="auto"/>
              <w:rPr>
                <w:rFonts w:ascii="Arial" w:eastAsia="Times New Roman" w:hAnsi="Arial" w:cs="Arial"/>
                <w:sz w:val="18"/>
                <w:szCs w:val="18"/>
              </w:rPr>
            </w:pPr>
          </w:p>
          <w:p w14:paraId="497256EF" w14:textId="77777777" w:rsidR="007B4A1C" w:rsidRDefault="007B4A1C" w:rsidP="001734A3">
            <w:pPr>
              <w:spacing w:after="0" w:line="240" w:lineRule="auto"/>
              <w:rPr>
                <w:rFonts w:ascii="Arial" w:eastAsia="Times New Roman" w:hAnsi="Arial" w:cs="Arial"/>
                <w:sz w:val="18"/>
                <w:szCs w:val="18"/>
              </w:rPr>
            </w:pPr>
          </w:p>
          <w:p w14:paraId="427DF5DA"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75BF7D68"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8B4891C" w14:textId="77777777" w:rsidR="00776B2D" w:rsidRPr="00776B2D" w:rsidRDefault="00776B2D" w:rsidP="00776B2D">
            <w:pPr>
              <w:spacing w:after="0" w:line="240" w:lineRule="auto"/>
              <w:rPr>
                <w:rFonts w:ascii="Arial" w:eastAsia="Times New Roman" w:hAnsi="Arial" w:cs="Arial"/>
                <w:color w:val="0070C0"/>
                <w:sz w:val="32"/>
                <w:szCs w:val="32"/>
              </w:rPr>
            </w:pPr>
            <w:r w:rsidRPr="00776B2D">
              <w:rPr>
                <w:rFonts w:ascii="Arial" w:eastAsia="Times New Roman" w:hAnsi="Arial" w:cs="Arial"/>
                <w:color w:val="0070C0"/>
                <w:sz w:val="32"/>
                <w:szCs w:val="32"/>
              </w:rPr>
              <w:t xml:space="preserve">Journal Entry: </w:t>
            </w:r>
          </w:p>
          <w:p w14:paraId="00FCBAB0" w14:textId="77777777" w:rsidR="00776B2D" w:rsidRPr="00776B2D" w:rsidRDefault="00776B2D" w:rsidP="00776B2D">
            <w:pPr>
              <w:spacing w:after="0" w:line="240" w:lineRule="auto"/>
              <w:rPr>
                <w:rFonts w:ascii="Arial" w:eastAsia="Times New Roman" w:hAnsi="Arial" w:cs="Arial"/>
                <w:color w:val="0070C0"/>
                <w:sz w:val="32"/>
                <w:szCs w:val="32"/>
              </w:rPr>
            </w:pPr>
          </w:p>
          <w:p w14:paraId="7A92984C" w14:textId="77777777" w:rsidR="00636372" w:rsidRPr="00776B2D" w:rsidRDefault="00776B2D" w:rsidP="00776B2D">
            <w:pPr>
              <w:spacing w:after="0" w:line="240" w:lineRule="auto"/>
              <w:rPr>
                <w:rFonts w:ascii="Arial" w:eastAsia="Times New Roman" w:hAnsi="Arial" w:cs="Arial"/>
                <w:color w:val="0070C0"/>
                <w:sz w:val="32"/>
                <w:szCs w:val="32"/>
              </w:rPr>
            </w:pPr>
            <w:r w:rsidRPr="00776B2D">
              <w:rPr>
                <w:rFonts w:ascii="Arial" w:eastAsia="Times New Roman" w:hAnsi="Arial" w:cs="Arial"/>
                <w:color w:val="0070C0"/>
                <w:sz w:val="32"/>
                <w:szCs w:val="32"/>
              </w:rPr>
              <w:t>In lieu of a journal entry, I want you to write your graphic organizers and notes, along with your solutions. I get to be a math teacher for a minute and tell you all to, “SHOW YOUR WORK!”</w:t>
            </w:r>
          </w:p>
          <w:p w14:paraId="64E99BD0" w14:textId="77777777" w:rsidR="007B4A1C" w:rsidRPr="0021743E" w:rsidRDefault="007B4A1C" w:rsidP="007B4A1C">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10B57D8" w14:textId="77777777" w:rsidR="001734A3" w:rsidRPr="00441613" w:rsidRDefault="00776B2D"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w:t>
            </w:r>
            <w:r w:rsidRPr="00776B2D">
              <w:rPr>
                <w:rFonts w:ascii="Arial" w:eastAsia="Times New Roman" w:hAnsi="Arial" w:cs="Arial"/>
                <w:b/>
                <w:sz w:val="18"/>
                <w:szCs w:val="18"/>
              </w:rPr>
              <w:t>hilosopher</w:t>
            </w:r>
            <w:r>
              <w:rPr>
                <w:rFonts w:ascii="Arial" w:eastAsia="Times New Roman" w:hAnsi="Arial" w:cs="Arial"/>
                <w:b/>
                <w:sz w:val="18"/>
                <w:szCs w:val="18"/>
              </w:rPr>
              <w:t xml:space="preserve"> and supplemental r</w:t>
            </w:r>
            <w:r w:rsidR="006D0984" w:rsidRPr="00441613">
              <w:rPr>
                <w:rFonts w:ascii="Arial" w:eastAsia="Times New Roman" w:hAnsi="Arial" w:cs="Arial"/>
                <w:b/>
                <w:sz w:val="18"/>
                <w:szCs w:val="18"/>
              </w:rPr>
              <w:t xml:space="preserve">eading: </w:t>
            </w:r>
          </w:p>
          <w:p w14:paraId="5B35FF24" w14:textId="77777777" w:rsidR="00016217" w:rsidRDefault="00016217" w:rsidP="001734A3">
            <w:pPr>
              <w:spacing w:after="0" w:line="240" w:lineRule="auto"/>
              <w:rPr>
                <w:rFonts w:ascii="Arial" w:eastAsia="Times New Roman" w:hAnsi="Arial" w:cs="Arial"/>
                <w:b/>
                <w:bCs/>
                <w:i/>
                <w:sz w:val="18"/>
                <w:szCs w:val="18"/>
              </w:rPr>
            </w:pPr>
            <w:r>
              <w:rPr>
                <w:rFonts w:ascii="Arial" w:eastAsia="Times New Roman" w:hAnsi="Arial" w:cs="Arial"/>
                <w:b/>
                <w:bCs/>
                <w:i/>
                <w:sz w:val="18"/>
                <w:szCs w:val="18"/>
              </w:rPr>
              <w:t>“</w:t>
            </w:r>
            <w:r w:rsidRPr="00016217">
              <w:rPr>
                <w:rFonts w:ascii="Arial" w:eastAsia="Times New Roman" w:hAnsi="Arial" w:cs="Arial"/>
                <w:b/>
                <w:bCs/>
                <w:i/>
                <w:sz w:val="18"/>
                <w:szCs w:val="18"/>
              </w:rPr>
              <w:t>P</w:t>
            </w:r>
            <w:r>
              <w:rPr>
                <w:rFonts w:ascii="Arial" w:eastAsia="Times New Roman" w:hAnsi="Arial" w:cs="Arial"/>
                <w:b/>
                <w:bCs/>
                <w:i/>
                <w:sz w:val="18"/>
                <w:szCs w:val="18"/>
              </w:rPr>
              <w:t xml:space="preserve">HILOSOPHICAL WRITINGS OF PEIRCE” </w:t>
            </w:r>
            <w:r w:rsidRPr="00016217">
              <w:rPr>
                <w:rFonts w:ascii="Arial" w:eastAsia="Times New Roman" w:hAnsi="Arial" w:cs="Arial"/>
                <w:b/>
                <w:bCs/>
                <w:i/>
                <w:sz w:val="18"/>
                <w:szCs w:val="18"/>
              </w:rPr>
              <w:t>by</w:t>
            </w:r>
            <w:r>
              <w:rPr>
                <w:rFonts w:ascii="Arial" w:eastAsia="Times New Roman" w:hAnsi="Arial" w:cs="Arial"/>
                <w:b/>
                <w:bCs/>
                <w:i/>
                <w:sz w:val="18"/>
                <w:szCs w:val="18"/>
              </w:rPr>
              <w:t>:</w:t>
            </w:r>
            <w:r w:rsidRPr="00016217">
              <w:rPr>
                <w:rFonts w:ascii="Arial" w:eastAsia="Times New Roman" w:hAnsi="Arial" w:cs="Arial"/>
                <w:b/>
                <w:bCs/>
                <w:i/>
                <w:sz w:val="18"/>
                <w:szCs w:val="18"/>
              </w:rPr>
              <w:t xml:space="preserve"> Charles S. Peirce, </w:t>
            </w:r>
            <w:r>
              <w:rPr>
                <w:rFonts w:ascii="Arial" w:eastAsia="Times New Roman" w:hAnsi="Arial" w:cs="Arial"/>
                <w:b/>
                <w:bCs/>
                <w:i/>
                <w:sz w:val="18"/>
                <w:szCs w:val="18"/>
              </w:rPr>
              <w:t xml:space="preserve">and </w:t>
            </w:r>
            <w:r w:rsidRPr="00016217">
              <w:rPr>
                <w:rFonts w:ascii="Arial" w:eastAsia="Times New Roman" w:hAnsi="Arial" w:cs="Arial"/>
                <w:b/>
                <w:bCs/>
                <w:i/>
                <w:sz w:val="18"/>
                <w:szCs w:val="18"/>
              </w:rPr>
              <w:t>Justus Buchler</w:t>
            </w:r>
          </w:p>
          <w:p w14:paraId="4189E3B7" w14:textId="77777777" w:rsidR="00776B2D" w:rsidRDefault="00776B2D" w:rsidP="001734A3">
            <w:pPr>
              <w:spacing w:after="0" w:line="240" w:lineRule="auto"/>
              <w:rPr>
                <w:rFonts w:ascii="Arial" w:eastAsia="Times New Roman" w:hAnsi="Arial" w:cs="Arial"/>
                <w:b/>
                <w:bCs/>
                <w:i/>
                <w:sz w:val="18"/>
                <w:szCs w:val="18"/>
              </w:rPr>
            </w:pPr>
          </w:p>
          <w:p w14:paraId="61F1C2F0" w14:textId="77777777" w:rsidR="00776B2D" w:rsidRDefault="00776B2D" w:rsidP="001734A3">
            <w:pPr>
              <w:spacing w:after="0" w:line="240" w:lineRule="auto"/>
              <w:rPr>
                <w:rFonts w:ascii="Arial" w:eastAsia="Times New Roman" w:hAnsi="Arial" w:cs="Arial"/>
                <w:b/>
                <w:i/>
                <w:sz w:val="18"/>
                <w:szCs w:val="18"/>
              </w:rPr>
            </w:pPr>
            <w:r>
              <w:rPr>
                <w:rFonts w:ascii="Arial" w:eastAsia="Times New Roman" w:hAnsi="Arial" w:cs="Arial"/>
                <w:b/>
                <w:i/>
                <w:noProof/>
                <w:sz w:val="18"/>
                <w:szCs w:val="18"/>
              </w:rPr>
              <w:drawing>
                <wp:inline distT="0" distB="0" distL="0" distR="0" wp14:anchorId="46E20C0D" wp14:editId="68F53094">
                  <wp:extent cx="981075" cy="10601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835" cy="1070730"/>
                          </a:xfrm>
                          <a:prstGeom prst="rect">
                            <a:avLst/>
                          </a:prstGeom>
                          <a:noFill/>
                        </pic:spPr>
                      </pic:pic>
                    </a:graphicData>
                  </a:graphic>
                </wp:inline>
              </w:drawing>
            </w:r>
          </w:p>
          <w:p w14:paraId="12D05AC4" w14:textId="77777777" w:rsidR="00776B2D" w:rsidRPr="00776B2D" w:rsidRDefault="00776B2D" w:rsidP="001734A3">
            <w:pPr>
              <w:spacing w:after="0" w:line="240" w:lineRule="auto"/>
              <w:rPr>
                <w:rFonts w:ascii="Arial" w:eastAsia="Times New Roman" w:hAnsi="Arial" w:cs="Arial"/>
                <w:i/>
                <w:sz w:val="16"/>
                <w:szCs w:val="16"/>
              </w:rPr>
            </w:pPr>
            <w:r w:rsidRPr="00776B2D">
              <w:rPr>
                <w:rFonts w:ascii="Arial" w:eastAsia="Times New Roman" w:hAnsi="Arial" w:cs="Arial"/>
                <w:i/>
                <w:sz w:val="16"/>
                <w:szCs w:val="16"/>
              </w:rPr>
              <w:t>Charles Sanders Peirce was an American philosopher, logician, mathematician, and scientist who is sometimes known as "the father of pragmatism".</w:t>
            </w:r>
          </w:p>
          <w:p w14:paraId="5E36C20E" w14:textId="77777777" w:rsidR="00776B2D" w:rsidRPr="00441613" w:rsidRDefault="00776B2D" w:rsidP="001734A3">
            <w:pPr>
              <w:spacing w:after="0" w:line="240" w:lineRule="auto"/>
              <w:rPr>
                <w:rFonts w:ascii="Arial" w:eastAsia="Times New Roman" w:hAnsi="Arial" w:cs="Arial"/>
                <w:b/>
                <w:i/>
                <w:sz w:val="18"/>
                <w:szCs w:val="18"/>
              </w:rPr>
            </w:pPr>
          </w:p>
        </w:tc>
      </w:tr>
    </w:tbl>
    <w:p w14:paraId="4E3AF551" w14:textId="77777777" w:rsidR="008C432D" w:rsidRPr="005F7299" w:rsidRDefault="008C432D">
      <w:pPr>
        <w:rPr>
          <w:sz w:val="20"/>
          <w:szCs w:val="20"/>
        </w:rPr>
      </w:pPr>
    </w:p>
    <w:sectPr w:rsidR="008C432D" w:rsidRPr="005F7299" w:rsidSect="00776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44B76"/>
    <w:rsid w:val="0005657B"/>
    <w:rsid w:val="00105028"/>
    <w:rsid w:val="001734A3"/>
    <w:rsid w:val="001818E2"/>
    <w:rsid w:val="001B14AE"/>
    <w:rsid w:val="0021743E"/>
    <w:rsid w:val="003449B6"/>
    <w:rsid w:val="0037111B"/>
    <w:rsid w:val="00390311"/>
    <w:rsid w:val="00441613"/>
    <w:rsid w:val="00521128"/>
    <w:rsid w:val="00573249"/>
    <w:rsid w:val="005F7299"/>
    <w:rsid w:val="00636372"/>
    <w:rsid w:val="006D0984"/>
    <w:rsid w:val="006F0E2F"/>
    <w:rsid w:val="00776B2D"/>
    <w:rsid w:val="007B4A1C"/>
    <w:rsid w:val="00816E3C"/>
    <w:rsid w:val="00890F8E"/>
    <w:rsid w:val="008C432D"/>
    <w:rsid w:val="009D3504"/>
    <w:rsid w:val="00AA79B8"/>
    <w:rsid w:val="00B3231B"/>
    <w:rsid w:val="00BD16CA"/>
    <w:rsid w:val="00BF1256"/>
    <w:rsid w:val="00CA3890"/>
    <w:rsid w:val="00CB6F39"/>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F83C"/>
  <w15:docId w15:val="{23968E98-6A3F-45F8-A5FA-BA229F41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BD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og8ou-Ze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c/charlessan406930.html" TargetMode="External"/><Relationship Id="rId5" Type="http://schemas.openxmlformats.org/officeDocument/2006/relationships/hyperlink" Target="http://www.brainyquote.com/quotes/quotes/c/charlessan4069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Clarenceville User</dc:creator>
  <cp:lastModifiedBy>Anthony Salciccioli</cp:lastModifiedBy>
  <cp:revision>2</cp:revision>
  <dcterms:created xsi:type="dcterms:W3CDTF">2019-07-10T14:26:00Z</dcterms:created>
  <dcterms:modified xsi:type="dcterms:W3CDTF">2019-07-10T14:26:00Z</dcterms:modified>
</cp:coreProperties>
</file>