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A8099C" w14:paraId="64D518C7" w14:textId="77777777" w:rsidTr="00094B2A">
        <w:tc>
          <w:tcPr>
            <w:tcW w:w="5868" w:type="dxa"/>
            <w:tcBorders>
              <w:bottom w:val="single" w:sz="4" w:space="0" w:color="auto"/>
            </w:tcBorders>
            <w:shd w:val="clear" w:color="auto" w:fill="auto"/>
          </w:tcPr>
          <w:p w14:paraId="24772B11" w14:textId="77777777" w:rsidR="001734A3" w:rsidRPr="00A8099C" w:rsidRDefault="006D0984" w:rsidP="001734A3">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196E4DD9" w:rsidR="001734A3" w:rsidRPr="00A8099C" w:rsidRDefault="00A064CF"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21:</w:t>
            </w:r>
            <w:r w:rsidR="00E135DD" w:rsidRPr="00E135DD">
              <w:rPr>
                <w:rFonts w:ascii="Arial" w:eastAsia="Times New Roman" w:hAnsi="Arial" w:cs="Arial"/>
                <w:b/>
                <w:color w:val="000000"/>
                <w:sz w:val="20"/>
                <w:szCs w:val="20"/>
              </w:rPr>
              <w:t xml:space="preserve"> “Moral </w:t>
            </w:r>
            <w:r w:rsidR="00F87169">
              <w:rPr>
                <w:rFonts w:ascii="Arial" w:eastAsia="Times New Roman" w:hAnsi="Arial" w:cs="Arial"/>
                <w:b/>
                <w:color w:val="000000"/>
                <w:sz w:val="20"/>
                <w:szCs w:val="20"/>
              </w:rPr>
              <w:t>Relativism and Moral Absolutes”</w:t>
            </w:r>
          </w:p>
        </w:tc>
      </w:tr>
      <w:tr w:rsidR="001734A3" w:rsidRPr="00A8099C"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A8099C" w:rsidRDefault="001734A3" w:rsidP="001734A3">
            <w:pPr>
              <w:spacing w:after="0" w:line="240" w:lineRule="auto"/>
              <w:rPr>
                <w:rFonts w:ascii="Arial" w:eastAsia="Times New Roman" w:hAnsi="Arial" w:cs="Arial"/>
                <w:b/>
                <w:color w:val="000000"/>
                <w:sz w:val="20"/>
                <w:szCs w:val="20"/>
              </w:rPr>
            </w:pPr>
          </w:p>
        </w:tc>
      </w:tr>
      <w:tr w:rsidR="001734A3" w:rsidRPr="00A8099C" w14:paraId="4321FB3B" w14:textId="77777777" w:rsidTr="00094B2A">
        <w:trPr>
          <w:trHeight w:val="984"/>
        </w:trPr>
        <w:tc>
          <w:tcPr>
            <w:tcW w:w="5868" w:type="dxa"/>
            <w:tcBorders>
              <w:top w:val="single" w:sz="4" w:space="0" w:color="auto"/>
              <w:bottom w:val="single" w:sz="4" w:space="0" w:color="auto"/>
            </w:tcBorders>
            <w:shd w:val="clear" w:color="auto" w:fill="auto"/>
          </w:tcPr>
          <w:p w14:paraId="2DAE79F3" w14:textId="77777777" w:rsidR="00E135DD" w:rsidRPr="00E135DD" w:rsidRDefault="00E135DD" w:rsidP="00E135DD">
            <w:pPr>
              <w:spacing w:after="0" w:line="240" w:lineRule="auto"/>
              <w:rPr>
                <w:rFonts w:ascii="Arial" w:eastAsia="Times New Roman" w:hAnsi="Arial" w:cs="Arial"/>
                <w:b/>
                <w:color w:val="000000"/>
                <w:sz w:val="20"/>
                <w:szCs w:val="20"/>
              </w:rPr>
            </w:pPr>
            <w:r w:rsidRPr="00E135DD">
              <w:rPr>
                <w:rFonts w:ascii="Arial" w:eastAsia="Times New Roman" w:hAnsi="Arial" w:cs="Arial"/>
                <w:b/>
                <w:color w:val="000000"/>
                <w:sz w:val="20"/>
                <w:szCs w:val="20"/>
              </w:rPr>
              <w:t xml:space="preserve">Objective(s): </w:t>
            </w:r>
          </w:p>
          <w:p w14:paraId="19891A2C" w14:textId="77777777" w:rsidR="00E135DD" w:rsidRPr="00E135DD" w:rsidRDefault="00E135DD" w:rsidP="00E135DD">
            <w:pPr>
              <w:spacing w:after="0" w:line="240" w:lineRule="auto"/>
              <w:rPr>
                <w:rFonts w:ascii="Arial" w:eastAsia="Times New Roman" w:hAnsi="Arial" w:cs="Arial"/>
                <w:b/>
                <w:color w:val="000000"/>
                <w:sz w:val="20"/>
                <w:szCs w:val="20"/>
              </w:rPr>
            </w:pPr>
          </w:p>
          <w:p w14:paraId="3B658CA9" w14:textId="3BBDDAFC" w:rsidR="001734A3" w:rsidRPr="00A8099C" w:rsidRDefault="00E135DD" w:rsidP="00E135DD">
            <w:pPr>
              <w:spacing w:after="0" w:line="240" w:lineRule="auto"/>
              <w:rPr>
                <w:rFonts w:ascii="Arial" w:eastAsia="Times New Roman" w:hAnsi="Arial" w:cs="Arial"/>
                <w:color w:val="000000"/>
                <w:sz w:val="20"/>
                <w:szCs w:val="20"/>
              </w:rPr>
            </w:pPr>
            <w:r w:rsidRPr="00E135DD">
              <w:rPr>
                <w:rFonts w:ascii="Arial" w:eastAsia="Times New Roman" w:hAnsi="Arial" w:cs="Arial"/>
                <w:b/>
                <w:color w:val="000000"/>
                <w:sz w:val="20"/>
                <w:szCs w:val="20"/>
              </w:rPr>
              <w:t>SWBAT identify moral and cultural relativism and establish a criterion to what is relative as opposed to unethical. SWBAT as a class will attempt to establish moral absolutes, if that is feasible.</w:t>
            </w:r>
          </w:p>
        </w:tc>
        <w:tc>
          <w:tcPr>
            <w:tcW w:w="5827" w:type="dxa"/>
            <w:tcBorders>
              <w:top w:val="single" w:sz="4" w:space="0" w:color="auto"/>
              <w:bottom w:val="single" w:sz="4" w:space="0" w:color="auto"/>
            </w:tcBorders>
            <w:shd w:val="clear" w:color="auto" w:fill="auto"/>
          </w:tcPr>
          <w:p w14:paraId="37B558F2" w14:textId="73BF6D8B" w:rsidR="00B3231B" w:rsidRPr="00A8099C" w:rsidRDefault="00A8099C" w:rsidP="006D0984">
            <w:pPr>
              <w:spacing w:after="0" w:line="240" w:lineRule="auto"/>
              <w:rPr>
                <w:rFonts w:ascii="Arial" w:eastAsia="Times New Roman" w:hAnsi="Arial" w:cs="Arial"/>
                <w:b/>
                <w:color w:val="000000"/>
                <w:sz w:val="32"/>
                <w:szCs w:val="32"/>
              </w:rPr>
            </w:pPr>
            <w:r w:rsidRPr="00A8099C">
              <w:rPr>
                <w:rFonts w:ascii="Arial" w:eastAsia="Times New Roman" w:hAnsi="Arial" w:cs="Arial"/>
                <w:b/>
                <w:color w:val="000000"/>
                <w:sz w:val="32"/>
                <w:szCs w:val="32"/>
              </w:rPr>
              <w:t>Unit: Ethics</w:t>
            </w:r>
          </w:p>
        </w:tc>
      </w:tr>
      <w:tr w:rsidR="001734A3" w:rsidRPr="00A8099C"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r>
      <w:tr w:rsidR="001734A3" w:rsidRPr="00A8099C" w14:paraId="6292C52D" w14:textId="77777777" w:rsidTr="00094B2A">
        <w:tc>
          <w:tcPr>
            <w:tcW w:w="5868" w:type="dxa"/>
            <w:tcBorders>
              <w:top w:val="single" w:sz="4" w:space="0" w:color="auto"/>
              <w:bottom w:val="single" w:sz="4" w:space="0" w:color="auto"/>
            </w:tcBorders>
            <w:shd w:val="clear" w:color="auto" w:fill="auto"/>
          </w:tcPr>
          <w:p w14:paraId="4D437C3B" w14:textId="77777777" w:rsidR="00E135DD" w:rsidRPr="00E135DD" w:rsidRDefault="00E135DD" w:rsidP="00E135DD">
            <w:pPr>
              <w:spacing w:after="0" w:line="240" w:lineRule="auto"/>
              <w:rPr>
                <w:rFonts w:ascii="Arial" w:eastAsia="Times New Roman" w:hAnsi="Arial" w:cs="Arial"/>
                <w:b/>
                <w:color w:val="000000"/>
                <w:sz w:val="20"/>
                <w:szCs w:val="20"/>
              </w:rPr>
            </w:pPr>
            <w:r w:rsidRPr="00E135DD">
              <w:rPr>
                <w:rFonts w:ascii="Arial" w:eastAsia="Times New Roman" w:hAnsi="Arial" w:cs="Arial"/>
                <w:b/>
                <w:color w:val="000000"/>
                <w:sz w:val="20"/>
                <w:szCs w:val="20"/>
              </w:rPr>
              <w:t xml:space="preserve">Philosophical Quote of the Day: </w:t>
            </w:r>
          </w:p>
          <w:p w14:paraId="3101C8AA" w14:textId="77777777" w:rsidR="00E135DD" w:rsidRPr="00E135DD" w:rsidRDefault="00E135DD" w:rsidP="00E135DD">
            <w:pPr>
              <w:spacing w:after="0" w:line="240" w:lineRule="auto"/>
              <w:rPr>
                <w:rFonts w:ascii="Arial" w:eastAsia="Times New Roman" w:hAnsi="Arial" w:cs="Arial"/>
                <w:b/>
                <w:color w:val="000000"/>
                <w:sz w:val="20"/>
                <w:szCs w:val="20"/>
              </w:rPr>
            </w:pPr>
          </w:p>
          <w:p w14:paraId="5E456675" w14:textId="2C7BE472" w:rsidR="001734A3" w:rsidRPr="00A8099C" w:rsidRDefault="00E135DD" w:rsidP="00E135DD">
            <w:pPr>
              <w:tabs>
                <w:tab w:val="left" w:pos="3450"/>
              </w:tabs>
              <w:spacing w:after="0" w:line="240" w:lineRule="auto"/>
              <w:rPr>
                <w:rFonts w:ascii="Arial" w:eastAsia="Times New Roman" w:hAnsi="Arial" w:cs="Arial"/>
                <w:b/>
                <w:color w:val="000000"/>
                <w:sz w:val="20"/>
                <w:szCs w:val="20"/>
              </w:rPr>
            </w:pPr>
            <w:r w:rsidRPr="00E135DD">
              <w:rPr>
                <w:rFonts w:ascii="Arial" w:eastAsia="Times New Roman" w:hAnsi="Arial" w:cs="Arial"/>
                <w:b/>
                <w:color w:val="000000"/>
                <w:sz w:val="20"/>
                <w:szCs w:val="20"/>
              </w:rPr>
              <w:t xml:space="preserve">"Quod ali cibus est aliis fuat acre venenum" (what is food for one man may be bitter poison to others).- Lucretius </w:t>
            </w:r>
            <w:r>
              <w:rPr>
                <w:rFonts w:ascii="Arial" w:eastAsia="Times New Roman" w:hAnsi="Arial" w:cs="Arial"/>
                <w:b/>
                <w:color w:val="000000"/>
                <w:sz w:val="20"/>
                <w:szCs w:val="20"/>
              </w:rPr>
              <w:tab/>
            </w:r>
          </w:p>
        </w:tc>
        <w:tc>
          <w:tcPr>
            <w:tcW w:w="5827" w:type="dxa"/>
            <w:tcBorders>
              <w:top w:val="single" w:sz="4" w:space="0" w:color="auto"/>
              <w:bottom w:val="single" w:sz="4" w:space="0" w:color="auto"/>
            </w:tcBorders>
            <w:shd w:val="clear" w:color="auto" w:fill="auto"/>
          </w:tcPr>
          <w:p w14:paraId="4E9450EB" w14:textId="77777777" w:rsidR="00E135DD" w:rsidRPr="00E135DD" w:rsidRDefault="00E135DD" w:rsidP="00E135DD">
            <w:pPr>
              <w:spacing w:after="0" w:line="240" w:lineRule="auto"/>
              <w:rPr>
                <w:rFonts w:ascii="Arial" w:eastAsia="Times New Roman" w:hAnsi="Arial" w:cs="Arial"/>
                <w:b/>
                <w:color w:val="000000"/>
                <w:sz w:val="20"/>
                <w:szCs w:val="20"/>
              </w:rPr>
            </w:pPr>
            <w:r w:rsidRPr="00E135DD">
              <w:rPr>
                <w:rFonts w:ascii="Arial" w:eastAsia="Times New Roman" w:hAnsi="Arial" w:cs="Arial"/>
                <w:b/>
                <w:color w:val="000000"/>
                <w:sz w:val="20"/>
                <w:szCs w:val="20"/>
              </w:rPr>
              <w:t xml:space="preserve">Philosophical Song of the Day: </w:t>
            </w:r>
          </w:p>
          <w:p w14:paraId="2AF12435" w14:textId="77777777" w:rsidR="00E135DD" w:rsidRPr="00E135DD" w:rsidRDefault="00E135DD" w:rsidP="00E135DD">
            <w:pPr>
              <w:spacing w:after="0" w:line="240" w:lineRule="auto"/>
              <w:rPr>
                <w:rFonts w:ascii="Arial" w:eastAsia="Times New Roman" w:hAnsi="Arial" w:cs="Arial"/>
                <w:i/>
                <w:color w:val="000000"/>
                <w:sz w:val="20"/>
                <w:szCs w:val="20"/>
              </w:rPr>
            </w:pPr>
          </w:p>
          <w:p w14:paraId="7B4A4FB2" w14:textId="6FF3CCD9" w:rsidR="00094B2A" w:rsidRDefault="00E135DD" w:rsidP="00E135DD">
            <w:pPr>
              <w:spacing w:after="0" w:line="240" w:lineRule="auto"/>
              <w:rPr>
                <w:rFonts w:ascii="Arial" w:eastAsia="Times New Roman" w:hAnsi="Arial" w:cs="Arial"/>
                <w:i/>
                <w:color w:val="000000"/>
                <w:sz w:val="20"/>
                <w:szCs w:val="20"/>
              </w:rPr>
            </w:pPr>
            <w:r w:rsidRPr="00E135DD">
              <w:rPr>
                <w:rFonts w:ascii="Arial" w:eastAsia="Times New Roman" w:hAnsi="Arial" w:cs="Arial"/>
                <w:i/>
                <w:color w:val="000000"/>
                <w:sz w:val="20"/>
                <w:szCs w:val="20"/>
              </w:rPr>
              <w:t>“Only S</w:t>
            </w:r>
            <w:r>
              <w:rPr>
                <w:rFonts w:ascii="Arial" w:eastAsia="Times New Roman" w:hAnsi="Arial" w:cs="Arial"/>
                <w:i/>
                <w:color w:val="000000"/>
                <w:sz w:val="20"/>
                <w:szCs w:val="20"/>
              </w:rPr>
              <w:t xml:space="preserve">hades of Gray” by: The Monkees </w:t>
            </w:r>
            <w:hyperlink r:id="rId5" w:history="1">
              <w:r w:rsidRPr="00DE033A">
                <w:rPr>
                  <w:rStyle w:val="Hyperlink"/>
                  <w:rFonts w:ascii="Arial" w:eastAsia="Times New Roman" w:hAnsi="Arial" w:cs="Arial"/>
                  <w:i/>
                  <w:sz w:val="20"/>
                  <w:szCs w:val="20"/>
                </w:rPr>
                <w:t>https://www.youtube.com/watch?v=x2zlnfOUK3s</w:t>
              </w:r>
            </w:hyperlink>
          </w:p>
          <w:p w14:paraId="357848EF" w14:textId="427AC7A8" w:rsidR="00E135DD" w:rsidRPr="00A8099C" w:rsidRDefault="00E135DD" w:rsidP="00E135DD">
            <w:pPr>
              <w:spacing w:after="0" w:line="240" w:lineRule="auto"/>
              <w:rPr>
                <w:rFonts w:ascii="Arial" w:eastAsia="Times New Roman" w:hAnsi="Arial" w:cs="Arial"/>
                <w:i/>
                <w:color w:val="000000"/>
                <w:sz w:val="20"/>
                <w:szCs w:val="20"/>
              </w:rPr>
            </w:pPr>
          </w:p>
        </w:tc>
      </w:tr>
      <w:tr w:rsidR="001734A3" w:rsidRPr="00A8099C"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6CE04D6E" w:rsidR="001734A3" w:rsidRPr="00A8099C"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A8099C" w:rsidRDefault="001734A3" w:rsidP="001734A3">
            <w:pPr>
              <w:spacing w:after="0" w:line="240" w:lineRule="auto"/>
              <w:jc w:val="center"/>
              <w:rPr>
                <w:rFonts w:ascii="Arial" w:eastAsia="Times New Roman" w:hAnsi="Arial" w:cs="Arial"/>
                <w:sz w:val="20"/>
                <w:szCs w:val="20"/>
              </w:rPr>
            </w:pPr>
          </w:p>
        </w:tc>
      </w:tr>
      <w:tr w:rsidR="001734A3" w:rsidRPr="00A8099C"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A8099C" w:rsidRDefault="001734A3" w:rsidP="006D0984">
            <w:pPr>
              <w:spacing w:after="0" w:line="240" w:lineRule="auto"/>
              <w:rPr>
                <w:rFonts w:ascii="Arial" w:eastAsia="Times New Roman" w:hAnsi="Arial" w:cs="Arial"/>
                <w:b/>
                <w:sz w:val="20"/>
                <w:szCs w:val="20"/>
              </w:rPr>
            </w:pPr>
          </w:p>
        </w:tc>
      </w:tr>
      <w:tr w:rsidR="001734A3" w:rsidRPr="00A8099C" w14:paraId="37100D5D" w14:textId="77777777" w:rsidTr="00094B2A">
        <w:tc>
          <w:tcPr>
            <w:tcW w:w="5868" w:type="dxa"/>
            <w:tcBorders>
              <w:top w:val="nil"/>
              <w:left w:val="single" w:sz="4" w:space="0" w:color="auto"/>
              <w:bottom w:val="nil"/>
              <w:right w:val="nil"/>
            </w:tcBorders>
            <w:shd w:val="clear" w:color="auto" w:fill="auto"/>
          </w:tcPr>
          <w:p w14:paraId="29D6018A" w14:textId="77777777" w:rsidR="00E135DD" w:rsidRPr="00E135DD" w:rsidRDefault="00E135DD" w:rsidP="00E135DD">
            <w:pPr>
              <w:spacing w:after="0" w:line="240" w:lineRule="auto"/>
              <w:rPr>
                <w:rFonts w:ascii="Arial" w:eastAsia="Times New Roman" w:hAnsi="Arial" w:cs="Arial"/>
                <w:b/>
                <w:sz w:val="20"/>
                <w:szCs w:val="20"/>
                <w:u w:val="single"/>
              </w:rPr>
            </w:pPr>
            <w:r w:rsidRPr="00E135DD">
              <w:rPr>
                <w:rFonts w:ascii="Arial" w:eastAsia="Times New Roman" w:hAnsi="Arial" w:cs="Arial"/>
                <w:b/>
                <w:sz w:val="20"/>
                <w:szCs w:val="20"/>
                <w:u w:val="single"/>
              </w:rPr>
              <w:t xml:space="preserve">Key Points of the Day: </w:t>
            </w:r>
          </w:p>
          <w:p w14:paraId="1205D730" w14:textId="77777777" w:rsidR="00E135DD" w:rsidRPr="00E135DD" w:rsidRDefault="00E135DD" w:rsidP="00E135DD">
            <w:pPr>
              <w:spacing w:after="0" w:line="240" w:lineRule="auto"/>
              <w:rPr>
                <w:rFonts w:ascii="Arial" w:eastAsia="Times New Roman" w:hAnsi="Arial" w:cs="Arial"/>
                <w:b/>
                <w:sz w:val="20"/>
                <w:szCs w:val="20"/>
                <w:u w:val="single"/>
              </w:rPr>
            </w:pPr>
          </w:p>
          <w:p w14:paraId="051D0DEE" w14:textId="77777777" w:rsidR="00E135DD" w:rsidRPr="00E135DD" w:rsidRDefault="00E135DD" w:rsidP="00E135DD">
            <w:pPr>
              <w:spacing w:after="0" w:line="240" w:lineRule="auto"/>
              <w:rPr>
                <w:rFonts w:ascii="Arial" w:eastAsia="Times New Roman" w:hAnsi="Arial" w:cs="Arial"/>
                <w:b/>
                <w:sz w:val="20"/>
                <w:szCs w:val="20"/>
              </w:rPr>
            </w:pPr>
            <w:r w:rsidRPr="00E135DD">
              <w:rPr>
                <w:rFonts w:ascii="Arial" w:eastAsia="Times New Roman" w:hAnsi="Arial" w:cs="Arial"/>
                <w:b/>
                <w:sz w:val="20"/>
                <w:szCs w:val="20"/>
              </w:rPr>
              <w:t>Moral Relativism (or Ethical Relativism) is the position that moral or ethical propositions do not reflect objective and/or universal moral truths, but instead make claims relative to social, cultural, historical or personal circumstances. It does not deny outright the truth-value or justification of moral statements. It may be described by the common aphorism: “When in Rome, do as the Romans do”.</w:t>
            </w:r>
          </w:p>
          <w:p w14:paraId="46AC0D7F" w14:textId="77777777" w:rsidR="00E135DD" w:rsidRPr="00E135DD" w:rsidRDefault="00E135DD" w:rsidP="00E135DD">
            <w:pPr>
              <w:spacing w:after="0" w:line="240" w:lineRule="auto"/>
              <w:rPr>
                <w:rFonts w:ascii="Arial" w:eastAsia="Times New Roman" w:hAnsi="Arial" w:cs="Arial"/>
                <w:b/>
                <w:sz w:val="20"/>
                <w:szCs w:val="20"/>
              </w:rPr>
            </w:pPr>
          </w:p>
          <w:p w14:paraId="111D0EBA" w14:textId="6649A116" w:rsidR="00A8099C" w:rsidRPr="00A8099C" w:rsidRDefault="00A8099C" w:rsidP="00A8099C">
            <w:pPr>
              <w:spacing w:after="0" w:line="240" w:lineRule="auto"/>
              <w:ind w:left="720"/>
              <w:rPr>
                <w:rFonts w:ascii="Arial" w:eastAsia="Times New Roman" w:hAnsi="Arial" w:cs="Arial"/>
                <w:b/>
                <w:sz w:val="20"/>
                <w:szCs w:val="20"/>
              </w:rPr>
            </w:pPr>
          </w:p>
          <w:p w14:paraId="33A87B9C" w14:textId="77777777" w:rsidR="005F7299" w:rsidRPr="00A8099C" w:rsidRDefault="005F7299" w:rsidP="00A8099C">
            <w:pPr>
              <w:spacing w:after="0" w:line="240" w:lineRule="auto"/>
              <w:ind w:left="360"/>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22E39825" w14:textId="77777777" w:rsidR="00094B2A" w:rsidRDefault="00094B2A" w:rsidP="00094B2A">
            <w:pPr>
              <w:spacing w:after="0" w:line="240" w:lineRule="auto"/>
              <w:rPr>
                <w:rFonts w:ascii="Arial" w:eastAsia="Times New Roman" w:hAnsi="Arial" w:cs="Arial"/>
                <w:b/>
                <w:sz w:val="20"/>
                <w:szCs w:val="20"/>
              </w:rPr>
            </w:pPr>
          </w:p>
          <w:p w14:paraId="105082FC" w14:textId="77777777" w:rsidR="00E135DD" w:rsidRDefault="00E135DD" w:rsidP="00094B2A">
            <w:pPr>
              <w:spacing w:after="0" w:line="240" w:lineRule="auto"/>
              <w:rPr>
                <w:rFonts w:ascii="Arial" w:eastAsia="Times New Roman" w:hAnsi="Arial" w:cs="Arial"/>
                <w:b/>
                <w:sz w:val="20"/>
                <w:szCs w:val="20"/>
              </w:rPr>
            </w:pPr>
          </w:p>
          <w:p w14:paraId="7D3A0CF5" w14:textId="4477760F" w:rsidR="00E135DD" w:rsidRPr="00A8099C" w:rsidRDefault="00E135DD" w:rsidP="00094B2A">
            <w:pPr>
              <w:spacing w:after="0" w:line="240" w:lineRule="auto"/>
              <w:rPr>
                <w:rFonts w:ascii="Arial" w:eastAsia="Times New Roman" w:hAnsi="Arial" w:cs="Arial"/>
                <w:b/>
                <w:sz w:val="20"/>
                <w:szCs w:val="20"/>
              </w:rPr>
            </w:pPr>
            <w:r w:rsidRPr="00E135DD">
              <w:rPr>
                <w:rFonts w:ascii="Arial" w:eastAsia="Times New Roman" w:hAnsi="Arial" w:cs="Arial"/>
                <w:b/>
                <w:sz w:val="20"/>
                <w:szCs w:val="20"/>
              </w:rPr>
              <w:t>Moral Relativists point out that humans are not omniscient, and history is replete with examples of individuals and societies acting in the name of an infallible truth later demonstrated to be more than fallible, so we should be very wary of basing important ethical decisions on a supposed absolute claim. Absolutes also tend to inhibit experimentation and foreclose possible fields of inquiry which might lead to progress in many fields, as well as stifling the human spirit and quest for meaning. In addition, the short term proves itself vastly superior in the ethical decision-making process than the relatively unknown long-term.</w:t>
            </w:r>
          </w:p>
        </w:tc>
      </w:tr>
      <w:tr w:rsidR="001734A3" w:rsidRPr="00A8099C"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A8099C" w:rsidRDefault="001734A3" w:rsidP="00094B2A">
            <w:pPr>
              <w:spacing w:after="0" w:line="240" w:lineRule="auto"/>
              <w:ind w:firstLine="720"/>
              <w:rPr>
                <w:rFonts w:ascii="Arial" w:eastAsia="Times New Roman" w:hAnsi="Arial" w:cs="Arial"/>
                <w:sz w:val="20"/>
                <w:szCs w:val="20"/>
              </w:rPr>
            </w:pPr>
          </w:p>
        </w:tc>
      </w:tr>
      <w:tr w:rsidR="001734A3" w:rsidRPr="00A8099C"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A8099C" w:rsidRDefault="001734A3" w:rsidP="006D0984">
            <w:pPr>
              <w:spacing w:after="0" w:line="240" w:lineRule="auto"/>
              <w:rPr>
                <w:rFonts w:ascii="Arial" w:eastAsia="Times New Roman" w:hAnsi="Arial" w:cs="Arial"/>
                <w:b/>
                <w:sz w:val="20"/>
                <w:szCs w:val="20"/>
              </w:rPr>
            </w:pPr>
          </w:p>
          <w:p w14:paraId="0A9CC375" w14:textId="77777777" w:rsidR="00E135DD" w:rsidRPr="00E135DD" w:rsidRDefault="00E135DD" w:rsidP="00E135DD">
            <w:pPr>
              <w:spacing w:after="0" w:line="240" w:lineRule="auto"/>
              <w:rPr>
                <w:rFonts w:ascii="Arial" w:eastAsia="Times New Roman" w:hAnsi="Arial" w:cs="Arial"/>
                <w:b/>
                <w:color w:val="0070C0"/>
                <w:sz w:val="32"/>
                <w:szCs w:val="32"/>
                <w:u w:val="single"/>
              </w:rPr>
            </w:pPr>
            <w:r w:rsidRPr="00E135DD">
              <w:rPr>
                <w:rFonts w:ascii="Arial" w:eastAsia="Times New Roman" w:hAnsi="Arial" w:cs="Arial"/>
                <w:b/>
                <w:color w:val="0070C0"/>
                <w:sz w:val="32"/>
                <w:szCs w:val="32"/>
                <w:u w:val="single"/>
              </w:rPr>
              <w:t xml:space="preserve">Journal Entry: </w:t>
            </w:r>
          </w:p>
          <w:p w14:paraId="3B030964" w14:textId="77777777" w:rsidR="00E135DD" w:rsidRPr="00E135DD" w:rsidRDefault="00E135DD" w:rsidP="00E135DD">
            <w:pPr>
              <w:spacing w:after="0" w:line="240" w:lineRule="auto"/>
              <w:rPr>
                <w:rFonts w:ascii="Arial" w:eastAsia="Times New Roman" w:hAnsi="Arial" w:cs="Arial"/>
                <w:b/>
                <w:color w:val="0070C0"/>
                <w:sz w:val="20"/>
                <w:szCs w:val="20"/>
                <w:u w:val="single"/>
              </w:rPr>
            </w:pPr>
          </w:p>
          <w:p w14:paraId="686F69D9" w14:textId="116611E3" w:rsidR="00CB6F39" w:rsidRPr="00E135DD" w:rsidRDefault="00E135DD" w:rsidP="00E135DD">
            <w:pPr>
              <w:spacing w:after="0" w:line="240" w:lineRule="auto"/>
              <w:rPr>
                <w:rFonts w:ascii="Arial" w:eastAsia="Times New Roman" w:hAnsi="Arial" w:cs="Arial"/>
                <w:b/>
                <w:i/>
                <w:sz w:val="32"/>
                <w:szCs w:val="32"/>
              </w:rPr>
            </w:pPr>
            <w:r w:rsidRPr="00E135DD">
              <w:rPr>
                <w:rFonts w:ascii="Arial" w:eastAsia="Times New Roman" w:hAnsi="Arial" w:cs="Arial"/>
                <w:b/>
                <w:color w:val="0070C0"/>
                <w:sz w:val="32"/>
                <w:szCs w:val="32"/>
              </w:rPr>
              <w:t>“What are examples of moral and cultural relativism? Also, are there any absolute standards of right and wrong, if so,</w:t>
            </w:r>
            <w:r w:rsidR="009F5A18">
              <w:rPr>
                <w:rFonts w:ascii="Arial" w:eastAsia="Times New Roman" w:hAnsi="Arial" w:cs="Arial"/>
                <w:b/>
                <w:color w:val="0070C0"/>
                <w:sz w:val="32"/>
                <w:szCs w:val="32"/>
              </w:rPr>
              <w:t xml:space="preserve"> how</w:t>
            </w:r>
            <w:r w:rsidRPr="00E135DD">
              <w:rPr>
                <w:rFonts w:ascii="Arial" w:eastAsia="Times New Roman" w:hAnsi="Arial" w:cs="Arial"/>
                <w:b/>
                <w:color w:val="0070C0"/>
                <w:sz w:val="32"/>
                <w:szCs w:val="32"/>
              </w:rPr>
              <w:t xml:space="preserve"> do we identify the</w:t>
            </w:r>
            <w:r w:rsidR="009F5A18">
              <w:rPr>
                <w:rFonts w:ascii="Arial" w:eastAsia="Times New Roman" w:hAnsi="Arial" w:cs="Arial"/>
                <w:b/>
                <w:color w:val="0070C0"/>
                <w:sz w:val="32"/>
                <w:szCs w:val="32"/>
              </w:rPr>
              <w:t xml:space="preserve">m? </w:t>
            </w:r>
            <w:bookmarkStart w:id="0" w:name="_GoBack"/>
            <w:bookmarkEnd w:id="0"/>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F8B3444" w14:textId="77069E8F" w:rsidR="00A8099C" w:rsidRPr="00E135DD" w:rsidRDefault="00E135DD" w:rsidP="00E135DD">
            <w:pPr>
              <w:spacing w:after="0" w:line="240" w:lineRule="auto"/>
              <w:rPr>
                <w:rFonts w:ascii="Arial" w:eastAsia="Times New Roman" w:hAnsi="Arial" w:cs="Arial"/>
                <w:b/>
                <w:sz w:val="20"/>
                <w:szCs w:val="20"/>
              </w:rPr>
            </w:pPr>
            <w:r>
              <w:rPr>
                <w:rFonts w:ascii="Arial" w:eastAsia="Times New Roman" w:hAnsi="Arial" w:cs="Arial"/>
                <w:b/>
                <w:sz w:val="20"/>
                <w:szCs w:val="20"/>
              </w:rPr>
              <w:t xml:space="preserve">Supplemental Reading: </w:t>
            </w:r>
            <w:r w:rsidRPr="00E135DD">
              <w:rPr>
                <w:rFonts w:ascii="Arial" w:eastAsia="Times New Roman" w:hAnsi="Arial" w:cs="Arial"/>
                <w:b/>
                <w:sz w:val="20"/>
                <w:szCs w:val="20"/>
              </w:rPr>
              <w:t>“Moral Relativism (BIG IDEAS//small books)” by Steven Lukes</w:t>
            </w:r>
          </w:p>
          <w:p w14:paraId="1A82AD69" w14:textId="741177E7" w:rsidR="00A8099C" w:rsidRDefault="00A8099C" w:rsidP="00A8099C">
            <w:pPr>
              <w:spacing w:after="0" w:line="240" w:lineRule="auto"/>
              <w:rPr>
                <w:rFonts w:ascii="Arial" w:eastAsia="Times New Roman" w:hAnsi="Arial" w:cs="Arial"/>
                <w:b/>
                <w:sz w:val="20"/>
                <w:szCs w:val="20"/>
              </w:rPr>
            </w:pPr>
          </w:p>
          <w:p w14:paraId="283ADA05" w14:textId="296DF6D7" w:rsidR="00E135DD" w:rsidRPr="00A8099C" w:rsidRDefault="00E135DD" w:rsidP="00A8099C">
            <w:pPr>
              <w:spacing w:after="0" w:line="240" w:lineRule="auto"/>
              <w:rPr>
                <w:rFonts w:ascii="Arial" w:eastAsia="Times New Roman" w:hAnsi="Arial" w:cs="Arial"/>
                <w:b/>
                <w:sz w:val="20"/>
                <w:szCs w:val="20"/>
              </w:rPr>
            </w:pPr>
            <w:r>
              <w:rPr>
                <w:rFonts w:ascii="Arial" w:eastAsia="Times New Roman" w:hAnsi="Arial" w:cs="Arial"/>
                <w:b/>
                <w:noProof/>
                <w:sz w:val="20"/>
                <w:szCs w:val="20"/>
              </w:rPr>
              <w:drawing>
                <wp:inline distT="0" distB="0" distL="0" distR="0" wp14:anchorId="367907A1" wp14:editId="4547698A">
                  <wp:extent cx="1552575" cy="12884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3238" cy="1322150"/>
                          </a:xfrm>
                          <a:prstGeom prst="rect">
                            <a:avLst/>
                          </a:prstGeom>
                          <a:noFill/>
                        </pic:spPr>
                      </pic:pic>
                    </a:graphicData>
                  </a:graphic>
                </wp:inline>
              </w:drawing>
            </w:r>
          </w:p>
          <w:p w14:paraId="653FDE09" w14:textId="77777777" w:rsidR="00094B2A" w:rsidRPr="00A8099C" w:rsidRDefault="00094B2A" w:rsidP="001734A3">
            <w:pPr>
              <w:spacing w:after="0" w:line="240" w:lineRule="auto"/>
              <w:rPr>
                <w:rFonts w:ascii="Arial" w:eastAsia="Times New Roman" w:hAnsi="Arial" w:cs="Arial"/>
                <w:b/>
                <w:i/>
                <w:sz w:val="20"/>
                <w:szCs w:val="20"/>
              </w:rPr>
            </w:pPr>
          </w:p>
          <w:p w14:paraId="4F7A829C" w14:textId="7483F57D" w:rsidR="00A8099C" w:rsidRPr="00A8099C" w:rsidRDefault="00E135DD" w:rsidP="00A8099C">
            <w:pPr>
              <w:spacing w:after="0" w:line="240" w:lineRule="auto"/>
              <w:rPr>
                <w:rFonts w:ascii="Arial" w:eastAsia="Calibri" w:hAnsi="Arial" w:cs="Arial"/>
                <w:i/>
                <w:color w:val="222222"/>
                <w:sz w:val="16"/>
                <w:szCs w:val="16"/>
                <w:shd w:val="clear" w:color="auto" w:fill="FFFFFF"/>
              </w:rPr>
            </w:pPr>
            <w:r w:rsidRPr="00E135DD">
              <w:rPr>
                <w:rFonts w:ascii="Arial" w:eastAsia="Calibri" w:hAnsi="Arial" w:cs="Arial"/>
                <w:i/>
                <w:color w:val="222222"/>
                <w:sz w:val="16"/>
                <w:szCs w:val="16"/>
                <w:shd w:val="clear" w:color="auto" w:fill="FFFFFF"/>
              </w:rPr>
              <w:t xml:space="preserve">Dr. David Wong is a contemporary American philosopher who is best known for his study of the nature and extent of moral differences and similarities across and within societies and how these differences and similarities bear on questions about the objectivity and universality of morality. </w:t>
            </w:r>
            <w:r w:rsidR="00A8099C" w:rsidRPr="00A8099C">
              <w:rPr>
                <w:rFonts w:ascii="Arial" w:eastAsia="Calibri" w:hAnsi="Arial" w:cs="Arial"/>
                <w:i/>
                <w:color w:val="222222"/>
                <w:sz w:val="16"/>
                <w:szCs w:val="16"/>
                <w:shd w:val="clear" w:color="auto" w:fill="FFFFFF"/>
              </w:rPr>
              <w:t xml:space="preserve">As a prolific writer and polymath, Aristotle radically transformed most, if not all, areas of knowledge he touched. I consider him the most important philosopher to Western Civilization. </w:t>
            </w:r>
          </w:p>
          <w:p w14:paraId="29F186A5" w14:textId="77777777" w:rsidR="00A8099C" w:rsidRPr="00A8099C" w:rsidRDefault="00A8099C" w:rsidP="00A8099C">
            <w:pPr>
              <w:spacing w:after="0" w:line="240" w:lineRule="auto"/>
              <w:rPr>
                <w:rFonts w:ascii="Arial" w:eastAsia="Calibri" w:hAnsi="Arial" w:cs="Arial"/>
                <w:i/>
                <w:color w:val="222222"/>
                <w:sz w:val="20"/>
                <w:szCs w:val="20"/>
                <w:shd w:val="clear" w:color="auto" w:fill="FFFFFF"/>
              </w:rPr>
            </w:pPr>
          </w:p>
          <w:p w14:paraId="546A6069" w14:textId="6974D637" w:rsidR="00094B2A" w:rsidRPr="00A8099C" w:rsidRDefault="00094B2A" w:rsidP="001734A3">
            <w:pPr>
              <w:spacing w:after="0" w:line="240" w:lineRule="auto"/>
              <w:rPr>
                <w:rFonts w:ascii="Arial" w:eastAsia="Times New Roman" w:hAnsi="Arial" w:cs="Arial"/>
                <w:i/>
                <w:sz w:val="20"/>
                <w:szCs w:val="20"/>
              </w:rPr>
            </w:pPr>
          </w:p>
        </w:tc>
      </w:tr>
    </w:tbl>
    <w:p w14:paraId="59386CF2" w14:textId="350EE4DF" w:rsidR="008C432D" w:rsidRPr="005F7299" w:rsidRDefault="008C432D" w:rsidP="00A8099C">
      <w:pPr>
        <w:spacing w:after="0" w:line="240" w:lineRule="auto"/>
        <w:rPr>
          <w:sz w:val="20"/>
          <w:szCs w:val="20"/>
        </w:rPr>
      </w:pPr>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4603DD"/>
    <w:rsid w:val="00474648"/>
    <w:rsid w:val="005F7299"/>
    <w:rsid w:val="006D0984"/>
    <w:rsid w:val="007119FE"/>
    <w:rsid w:val="008C432D"/>
    <w:rsid w:val="009F5A18"/>
    <w:rsid w:val="00A064CF"/>
    <w:rsid w:val="00A8099C"/>
    <w:rsid w:val="00B3231B"/>
    <w:rsid w:val="00C05713"/>
    <w:rsid w:val="00CB6F39"/>
    <w:rsid w:val="00CD3A62"/>
    <w:rsid w:val="00E135DD"/>
    <w:rsid w:val="00E61BDD"/>
    <w:rsid w:val="00F8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x2zlnfOUK3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2019-07-07T02:16:00Z</dcterms:created>
  <dcterms:modified xsi:type="dcterms:W3CDTF">2019-07-07T02:16:00Z</dcterms:modified>
</cp:coreProperties>
</file>