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B3143" w:rsidRPr="001B3143" w14:paraId="0D922787" w14:textId="77777777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4CC4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F183" w14:textId="77777777" w:rsidR="001B3143" w:rsidRPr="001B3143" w:rsidRDefault="00DA4002" w:rsidP="006906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125</w:t>
            </w:r>
            <w:r w:rsidR="001B3143"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: Unit </w:t>
            </w:r>
            <w:r w:rsidR="000150F2">
              <w:rPr>
                <w:rFonts w:ascii="Arial" w:eastAsia="Times New Roman" w:hAnsi="Arial" w:cs="Arial"/>
                <w:b/>
                <w:color w:val="000000"/>
                <w:szCs w:val="32"/>
              </w:rPr>
              <w:t>4: The Age of Revolutions</w:t>
            </w:r>
            <w:r w:rsidR="006906E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  <w:r w:rsidR="001B3143"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Examination</w:t>
            </w:r>
          </w:p>
        </w:tc>
      </w:tr>
      <w:tr w:rsidR="001B3143" w:rsidRPr="001B3143" w14:paraId="008A2DAF" w14:textId="77777777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3201D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C99D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1B3143" w:rsidRPr="001B3143" w14:paraId="6540941B" w14:textId="77777777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350B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14:paraId="3F8AC6C0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SWBAT…prove their mastery of the prior material via an examination.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FBA" w14:textId="53613AE8" w:rsidR="001B3143" w:rsidRPr="001B3143" w:rsidRDefault="000150F2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HS</w:t>
            </w:r>
            <w:r w:rsidR="001B3143"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CE/CCS</w:t>
            </w:r>
          </w:p>
          <w:p w14:paraId="36EBE374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Topic: The aforementioned ones from the previous lessons</w:t>
            </w:r>
          </w:p>
          <w:p w14:paraId="1281ADAA" w14:textId="77777777" w:rsidR="001B3143" w:rsidRPr="001B3143" w:rsidRDefault="001B3143" w:rsidP="001B3143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3F0020A" w14:textId="77777777" w:rsidR="001B3143" w:rsidRPr="001B3143" w:rsidRDefault="001B3143" w:rsidP="001B3143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98B04B5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1B3143" w:rsidRPr="001B3143" w14:paraId="27D591AF" w14:textId="77777777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EAF7D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F4CE5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1B3143" w:rsidRPr="001B3143" w14:paraId="0E0985B1" w14:textId="77777777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ABA8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14:paraId="63C03800" w14:textId="77777777"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Examination</w:t>
            </w:r>
          </w:p>
          <w:p w14:paraId="60314E63" w14:textId="012A3200" w:rsidR="001B3143" w:rsidRPr="001B3143" w:rsidRDefault="000150F2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Illuminate Bubble Sheets</w:t>
            </w:r>
          </w:p>
          <w:p w14:paraId="5E990581" w14:textId="77777777"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Paper</w:t>
            </w:r>
          </w:p>
          <w:p w14:paraId="2F750207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8A0E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14:paraId="1F4C07D1" w14:textId="77777777"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News/This Day in History</w:t>
            </w:r>
          </w:p>
          <w:p w14:paraId="42D49067" w14:textId="77777777"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Final Q &amp; A</w:t>
            </w:r>
          </w:p>
          <w:p w14:paraId="6FB49116" w14:textId="77777777" w:rsidR="001B3143" w:rsidRPr="001B3143" w:rsidRDefault="00DA4002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Unit 4</w:t>
            </w:r>
            <w:r w:rsidR="001B3143"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Examination</w:t>
            </w:r>
          </w:p>
          <w:p w14:paraId="7D2EF8BE" w14:textId="77777777" w:rsidR="001B3143" w:rsidRPr="001B3143" w:rsidRDefault="001B3143" w:rsidP="001B3143">
            <w:pPr>
              <w:spacing w:after="0" w:line="240" w:lineRule="auto"/>
              <w:ind w:left="1646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1B3143" w:rsidRPr="001B3143" w14:paraId="72FE8C65" w14:textId="77777777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A83BC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C9220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1B3143" w:rsidRPr="001B3143" w14:paraId="4B6697A0" w14:textId="77777777" w:rsidTr="00114FF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5CF66E" w14:textId="77777777"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1B3143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1B3143" w:rsidRPr="001B3143" w14:paraId="01881A5E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D3C1C6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BD8AF2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1B3143" w:rsidRPr="001B3143" w14:paraId="79F7F8A6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684151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9EB0F9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Cooperative Learning</w:t>
            </w:r>
          </w:p>
        </w:tc>
      </w:tr>
      <w:tr w:rsidR="001B3143" w:rsidRPr="001B3143" w14:paraId="005F53EB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0B0159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3F95B6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1B3143" w:rsidRPr="001B3143" w14:paraId="0B233A13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2307F4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F51494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Nonlinguistic Representations (MC3 visual)</w:t>
            </w:r>
          </w:p>
        </w:tc>
      </w:tr>
      <w:tr w:rsidR="001B3143" w:rsidRPr="001B3143" w14:paraId="31EE7E2E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77A93E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48E28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1B3143" w:rsidRPr="001B3143" w14:paraId="3A42B63D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6B88E6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6F9F65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1B3143" w:rsidRPr="001B3143" w14:paraId="433E601D" w14:textId="77777777" w:rsidTr="00114FF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56261E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10C38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Other</w:t>
            </w:r>
            <w:r w:rsidRPr="001B3143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1B3143" w:rsidRPr="001B3143" w14:paraId="5DA4F173" w14:textId="77777777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A12FA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6CB5F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1B3143" w:rsidRPr="001B3143" w14:paraId="6A31CEF3" w14:textId="77777777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9F06" w14:textId="63D5BED2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szCs w:val="32"/>
              </w:rPr>
              <w:t xml:space="preserve">Assessment: </w:t>
            </w:r>
            <w:r w:rsidR="000150F2">
              <w:rPr>
                <w:rFonts w:ascii="Arial" w:eastAsia="Times New Roman" w:hAnsi="Arial" w:cs="Arial"/>
                <w:b/>
                <w:szCs w:val="32"/>
              </w:rPr>
              <w:t xml:space="preserve">Yes, it is…..a large, formative one at that. </w:t>
            </w:r>
            <w:bookmarkStart w:id="0" w:name="_GoBack"/>
            <w:bookmarkEnd w:id="0"/>
          </w:p>
          <w:p w14:paraId="07145F48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062E" w14:textId="77777777"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3143">
              <w:rPr>
                <w:rFonts w:ascii="Arial" w:eastAsia="Times New Roman" w:hAnsi="Arial" w:cs="Arial"/>
                <w:b/>
              </w:rPr>
              <w:t xml:space="preserve">Notes: </w:t>
            </w:r>
          </w:p>
        </w:tc>
      </w:tr>
    </w:tbl>
    <w:p w14:paraId="13DD41FB" w14:textId="77777777" w:rsidR="001B3143" w:rsidRPr="001B3143" w:rsidRDefault="001B3143" w:rsidP="001B3143">
      <w:pPr>
        <w:spacing w:after="0" w:line="240" w:lineRule="auto"/>
        <w:rPr>
          <w:rFonts w:ascii="Arial" w:eastAsia="Times New Roman" w:hAnsi="Arial" w:cs="Arial"/>
          <w:szCs w:val="32"/>
        </w:rPr>
      </w:pPr>
    </w:p>
    <w:p w14:paraId="2A38FDC5" w14:textId="77777777" w:rsidR="006D4692" w:rsidRDefault="006D4692"/>
    <w:sectPr w:rsidR="006D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6691"/>
    <w:multiLevelType w:val="hybridMultilevel"/>
    <w:tmpl w:val="22100250"/>
    <w:lvl w:ilvl="0" w:tplc="91946290">
      <w:start w:val="1"/>
      <w:numFmt w:val="bullet"/>
      <w:lvlText w:val=""/>
      <w:lvlJc w:val="left"/>
      <w:pPr>
        <w:tabs>
          <w:tab w:val="num" w:pos="1790"/>
        </w:tabs>
        <w:ind w:left="1646" w:hanging="216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43"/>
    <w:rsid w:val="000150F2"/>
    <w:rsid w:val="001B3143"/>
    <w:rsid w:val="006906E3"/>
    <w:rsid w:val="006D4692"/>
    <w:rsid w:val="00D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437F"/>
  <w15:chartTrackingRefBased/>
  <w15:docId w15:val="{6860768A-A48C-4016-8D5E-20504E3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2018-03-30T22:56:00Z</dcterms:created>
  <dcterms:modified xsi:type="dcterms:W3CDTF">2018-03-30T22:56:00Z</dcterms:modified>
</cp:coreProperties>
</file>