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17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93435" w:rsidRPr="00A93435" w14:paraId="1A8253F0" w14:textId="77777777" w:rsidTr="00A93435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3D9BB033" w14:textId="77777777" w:rsidR="00A93435" w:rsidRPr="00A93435" w:rsidRDefault="00AB66E3" w:rsidP="00A93435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14:paraId="18C3618E" w14:textId="17F712DF" w:rsidR="00A93435" w:rsidRPr="00A93435" w:rsidRDefault="00921BF4" w:rsidP="00A93435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Day 103</w:t>
            </w:r>
            <w:r w:rsidR="00A93435" w:rsidRPr="00A93435">
              <w:rPr>
                <w:b/>
                <w:color w:val="000000"/>
                <w:sz w:val="21"/>
                <w:szCs w:val="21"/>
              </w:rPr>
              <w:t>:</w:t>
            </w:r>
            <w:r>
              <w:rPr>
                <w:b/>
                <w:color w:val="000000"/>
                <w:sz w:val="21"/>
                <w:szCs w:val="21"/>
              </w:rPr>
              <w:t xml:space="preserve"> Introduction to Revolution</w:t>
            </w:r>
            <w:r w:rsidR="002029DF">
              <w:rPr>
                <w:b/>
                <w:color w:val="000000"/>
                <w:sz w:val="21"/>
                <w:szCs w:val="21"/>
              </w:rPr>
              <w:t xml:space="preserve">/ Historical Reasoning Devices </w:t>
            </w:r>
          </w:p>
        </w:tc>
      </w:tr>
      <w:tr w:rsidR="00A93435" w:rsidRPr="00A93435" w14:paraId="56995F57" w14:textId="77777777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DF61" w14:textId="77777777"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40C4" w14:textId="77777777"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</w:tc>
      </w:tr>
      <w:tr w:rsidR="00A93435" w:rsidRPr="00A93435" w14:paraId="7A26FFFA" w14:textId="77777777" w:rsidTr="00A9343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B7907" w14:textId="77777777"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Objective(s)</w:t>
            </w:r>
          </w:p>
          <w:p w14:paraId="688ED503" w14:textId="77777777"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</w:p>
          <w:p w14:paraId="4A8EBB44" w14:textId="48A610AD" w:rsidR="00A93435" w:rsidRPr="00A93435" w:rsidRDefault="00A93435" w:rsidP="00A93435">
            <w:pPr>
              <w:rPr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SWBAT…</w:t>
            </w:r>
            <w:r w:rsidR="00921BF4">
              <w:rPr>
                <w:b/>
                <w:color w:val="000000"/>
                <w:sz w:val="21"/>
                <w:szCs w:val="21"/>
              </w:rPr>
              <w:t xml:space="preserve">Explore </w:t>
            </w:r>
            <w:r w:rsidR="002029DF">
              <w:rPr>
                <w:b/>
                <w:color w:val="000000"/>
                <w:sz w:val="21"/>
                <w:szCs w:val="21"/>
              </w:rPr>
              <w:t xml:space="preserve">the philosophical underpinnings of revolution using historian’s reasoning devices and some case studies throughout history.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2FE1C" w14:textId="77777777" w:rsidR="00A93435" w:rsidRPr="00A93435" w:rsidRDefault="003318BE" w:rsidP="00A93435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HS</w:t>
            </w:r>
            <w:r w:rsidR="00A93435" w:rsidRPr="00A93435">
              <w:rPr>
                <w:b/>
                <w:color w:val="000000"/>
                <w:sz w:val="21"/>
                <w:szCs w:val="21"/>
              </w:rPr>
              <w:t>CE/CCS</w:t>
            </w:r>
          </w:p>
          <w:p w14:paraId="4DCB7347" w14:textId="77777777" w:rsidR="00A93435" w:rsidRPr="00A93435" w:rsidRDefault="00A93435" w:rsidP="00A93435">
            <w:pPr>
              <w:tabs>
                <w:tab w:val="left" w:pos="1430"/>
              </w:tabs>
              <w:ind w:left="1430" w:hanging="1430"/>
              <w:rPr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Topic: </w:t>
            </w:r>
            <w:r w:rsidRPr="00A93435">
              <w:rPr>
                <w:bCs/>
                <w:i/>
                <w:sz w:val="21"/>
                <w:szCs w:val="21"/>
              </w:rPr>
              <w:t>WHG 6.1.1:</w:t>
            </w:r>
            <w:r w:rsidRPr="00A93435">
              <w:rPr>
                <w:b/>
                <w:bCs/>
                <w:sz w:val="21"/>
                <w:szCs w:val="21"/>
              </w:rPr>
              <w:t xml:space="preserve"> </w:t>
            </w:r>
            <w:r w:rsidRPr="00A93435">
              <w:rPr>
                <w:b/>
                <w:bCs/>
                <w:sz w:val="21"/>
                <w:szCs w:val="21"/>
              </w:rPr>
              <w:tab/>
            </w:r>
            <w:r w:rsidRPr="00A93435">
              <w:rPr>
                <w:bCs/>
                <w:sz w:val="21"/>
                <w:szCs w:val="21"/>
                <w:u w:val="single"/>
              </w:rPr>
              <w:t>Global Revolutions</w:t>
            </w:r>
            <w:r w:rsidRPr="00A93435">
              <w:rPr>
                <w:sz w:val="21"/>
                <w:szCs w:val="21"/>
              </w:rPr>
              <w:t xml:space="preserve"> - Analyze the causes and global consequences of major political and industrial revolutions focusing on changes in relative political and military power, economic production, and commerce. </w:t>
            </w:r>
          </w:p>
          <w:p w14:paraId="11125558" w14:textId="77777777" w:rsidR="00A93435" w:rsidRPr="00A93435" w:rsidRDefault="00A93435" w:rsidP="00A93435">
            <w:pPr>
              <w:rPr>
                <w:b/>
                <w:sz w:val="21"/>
                <w:szCs w:val="21"/>
              </w:rPr>
            </w:pPr>
          </w:p>
          <w:p w14:paraId="0760CFB0" w14:textId="77777777" w:rsidR="00A93435" w:rsidRPr="00A93435" w:rsidRDefault="00A93435" w:rsidP="00A93435">
            <w:pPr>
              <w:ind w:left="1440" w:hanging="1440"/>
              <w:rPr>
                <w:sz w:val="21"/>
                <w:szCs w:val="21"/>
              </w:rPr>
            </w:pPr>
            <w:r w:rsidRPr="00A93435">
              <w:rPr>
                <w:bCs/>
                <w:i/>
                <w:sz w:val="21"/>
                <w:szCs w:val="21"/>
              </w:rPr>
              <w:t>WHG 6.2.1:</w:t>
            </w:r>
            <w:r w:rsidRPr="00A93435">
              <w:rPr>
                <w:b/>
                <w:bCs/>
                <w:sz w:val="21"/>
                <w:szCs w:val="21"/>
              </w:rPr>
              <w:tab/>
            </w:r>
            <w:r w:rsidRPr="00A93435">
              <w:rPr>
                <w:bCs/>
                <w:sz w:val="21"/>
                <w:szCs w:val="21"/>
                <w:u w:val="single"/>
              </w:rPr>
              <w:t>Political Revolutions</w:t>
            </w:r>
            <w:r w:rsidRPr="00A93435">
              <w:rPr>
                <w:bCs/>
                <w:sz w:val="21"/>
                <w:szCs w:val="21"/>
              </w:rPr>
              <w:t xml:space="preserve"> -</w:t>
            </w:r>
            <w:r w:rsidRPr="00A93435">
              <w:rPr>
                <w:sz w:val="21"/>
                <w:szCs w:val="21"/>
              </w:rPr>
              <w:t xml:space="preserve"> Analyze the Age of Revolutions by comparing and contrasting the political, economic, and social causes and consequences of at least three political and/or nationalistic revolutions (American, French, Haitian, Mexican or other Latin American, or Chinese Revolutions).</w:t>
            </w:r>
          </w:p>
          <w:p w14:paraId="280C47B0" w14:textId="77777777" w:rsidR="00A93435" w:rsidRPr="00A93435" w:rsidRDefault="00A93435" w:rsidP="00A93435">
            <w:pPr>
              <w:rPr>
                <w:color w:val="000000"/>
                <w:sz w:val="21"/>
                <w:szCs w:val="21"/>
              </w:rPr>
            </w:pPr>
          </w:p>
        </w:tc>
      </w:tr>
      <w:tr w:rsidR="00A93435" w:rsidRPr="00A93435" w14:paraId="25A27E41" w14:textId="77777777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7203E" w14:textId="77777777"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CBF44" w14:textId="77777777" w:rsidR="00A93435" w:rsidRPr="00A93435" w:rsidRDefault="00A93435" w:rsidP="00A93435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93435" w:rsidRPr="00A93435" w14:paraId="3C16D2AA" w14:textId="77777777" w:rsidTr="00A93435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2427A" w14:textId="77777777"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Materials: </w:t>
            </w:r>
          </w:p>
          <w:p w14:paraId="1C5A2B47" w14:textId="77777777" w:rsidR="00A93435" w:rsidRDefault="00A93435" w:rsidP="002029DF">
            <w:pPr>
              <w:pStyle w:val="ListParagraph"/>
              <w:rPr>
                <w:b/>
                <w:color w:val="000000"/>
                <w:sz w:val="21"/>
                <w:szCs w:val="21"/>
              </w:rPr>
            </w:pPr>
          </w:p>
          <w:p w14:paraId="6760DE6B" w14:textId="77777777" w:rsidR="002029DF" w:rsidRDefault="002029DF" w:rsidP="002029DF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Textbooks</w:t>
            </w:r>
          </w:p>
          <w:p w14:paraId="4E4D2B5F" w14:textId="2EB5E514" w:rsidR="002029DF" w:rsidRPr="00A93435" w:rsidRDefault="002029DF" w:rsidP="002029DF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HRD worksheet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5A851" w14:textId="77777777" w:rsidR="00A93435" w:rsidRPr="00A93435" w:rsidRDefault="00A93435" w:rsidP="00A93435">
            <w:p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 xml:space="preserve">Procedure/Activities: </w:t>
            </w:r>
          </w:p>
          <w:p w14:paraId="7F96E5DE" w14:textId="77777777" w:rsidR="00A93435" w:rsidRDefault="00A93435" w:rsidP="00A93435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 w:rsidRPr="00A93435">
              <w:rPr>
                <w:b/>
                <w:color w:val="000000"/>
                <w:sz w:val="21"/>
                <w:szCs w:val="21"/>
              </w:rPr>
              <w:t>News/ This Day in History</w:t>
            </w:r>
          </w:p>
          <w:p w14:paraId="6BD7D32F" w14:textId="77777777" w:rsidR="002029DF" w:rsidRDefault="002029DF" w:rsidP="00921BF4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Opening visual</w:t>
            </w:r>
          </w:p>
          <w:p w14:paraId="46609BD9" w14:textId="77777777" w:rsidR="002029DF" w:rsidRDefault="002029DF" w:rsidP="00921BF4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Work together to find examples of HRD. Emphasize that revolution resides in these ways of thinking</w:t>
            </w:r>
          </w:p>
          <w:p w14:paraId="57F5A8B9" w14:textId="77777777" w:rsidR="002029DF" w:rsidRDefault="002029DF" w:rsidP="00921BF4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Divide class with one of the 6 case studies of revolution. Have them report out and break down common themes. </w:t>
            </w:r>
          </w:p>
          <w:p w14:paraId="239F94A9" w14:textId="4DD3F24A" w:rsidR="00921BF4" w:rsidRPr="00A93435" w:rsidRDefault="002029DF" w:rsidP="00921BF4">
            <w:pPr>
              <w:numPr>
                <w:ilvl w:val="0"/>
                <w:numId w:val="1"/>
              </w:num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Re-cap lecture</w:t>
            </w:r>
            <w:r w:rsidR="003318BE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A93435" w:rsidRPr="00A93435" w14:paraId="51EAFF0B" w14:textId="77777777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9C913C" w14:textId="77777777" w:rsidR="00A93435" w:rsidRPr="00A93435" w:rsidRDefault="00A93435" w:rsidP="00A934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C7D97" w14:textId="77777777" w:rsidR="00A93435" w:rsidRPr="00A93435" w:rsidRDefault="00A93435" w:rsidP="00A93435">
            <w:pPr>
              <w:jc w:val="center"/>
              <w:rPr>
                <w:sz w:val="21"/>
                <w:szCs w:val="21"/>
              </w:rPr>
            </w:pPr>
          </w:p>
        </w:tc>
      </w:tr>
      <w:tr w:rsidR="00A93435" w:rsidRPr="00A93435" w14:paraId="278EB7BA" w14:textId="77777777" w:rsidTr="00A93435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472622" w14:textId="77777777" w:rsidR="00A93435" w:rsidRPr="00A93435" w:rsidRDefault="00A93435" w:rsidP="00A93435">
            <w:pPr>
              <w:jc w:val="center"/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  <w:u w:val="single"/>
              </w:rPr>
              <w:t>Strategies (check all that apply)</w:t>
            </w:r>
          </w:p>
        </w:tc>
      </w:tr>
      <w:tr w:rsidR="00A93435" w:rsidRPr="00A93435" w14:paraId="61D0DDA5" w14:textId="77777777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2B1817" w14:textId="77777777"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</w:t>
            </w:r>
            <w:r w:rsidR="00AB66E3">
              <w:rPr>
                <w:sz w:val="21"/>
                <w:szCs w:val="21"/>
              </w:rPr>
              <w:t>X</w:t>
            </w:r>
            <w:r w:rsidRPr="00A93435">
              <w:rPr>
                <w:sz w:val="21"/>
                <w:szCs w:val="21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47E2B3" w14:textId="77777777"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</w:t>
            </w:r>
            <w:r w:rsidR="00AB66E3">
              <w:rPr>
                <w:sz w:val="21"/>
                <w:szCs w:val="21"/>
              </w:rPr>
              <w:t>X</w:t>
            </w:r>
            <w:r w:rsidRPr="00A93435">
              <w:rPr>
                <w:sz w:val="21"/>
                <w:szCs w:val="21"/>
              </w:rPr>
              <w:t>__    Summarizing &amp; Note taking</w:t>
            </w:r>
          </w:p>
        </w:tc>
      </w:tr>
      <w:tr w:rsidR="00A93435" w:rsidRPr="00A93435" w14:paraId="047E3579" w14:textId="77777777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D3DD15" w14:textId="77777777"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535CF" w14:textId="4A754BA6" w:rsidR="00A93435" w:rsidRPr="00A93435" w:rsidRDefault="00921BF4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2029DF">
              <w:rPr>
                <w:sz w:val="21"/>
                <w:szCs w:val="21"/>
              </w:rPr>
              <w:t>X</w:t>
            </w:r>
            <w:r w:rsidR="00A93435" w:rsidRPr="00A93435">
              <w:rPr>
                <w:sz w:val="21"/>
                <w:szCs w:val="21"/>
              </w:rPr>
              <w:t>__    Cooperative Learning</w:t>
            </w:r>
          </w:p>
        </w:tc>
      </w:tr>
      <w:tr w:rsidR="00A93435" w:rsidRPr="00A93435" w14:paraId="7371AFAD" w14:textId="77777777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D60C64" w14:textId="77777777"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A64353" w14:textId="77777777" w:rsidR="00A93435" w:rsidRPr="00A93435" w:rsidRDefault="00AB66E3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921BF4">
              <w:rPr>
                <w:sz w:val="21"/>
                <w:szCs w:val="21"/>
              </w:rPr>
              <w:t>X</w:t>
            </w:r>
            <w:r w:rsidR="00A93435" w:rsidRPr="00A93435">
              <w:rPr>
                <w:sz w:val="21"/>
                <w:szCs w:val="21"/>
              </w:rPr>
              <w:t>__    Identifying Similarities &amp; Differences</w:t>
            </w:r>
          </w:p>
        </w:tc>
      </w:tr>
      <w:tr w:rsidR="00A93435" w:rsidRPr="00A93435" w14:paraId="7CF8F81E" w14:textId="77777777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B6D6898" w14:textId="24BB8F4D" w:rsidR="00A93435" w:rsidRPr="00A93435" w:rsidRDefault="00921BF4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2029DF">
              <w:rPr>
                <w:sz w:val="21"/>
                <w:szCs w:val="21"/>
              </w:rPr>
              <w:t>X</w:t>
            </w:r>
            <w:r w:rsidR="00A93435" w:rsidRPr="00A93435">
              <w:rPr>
                <w:sz w:val="21"/>
                <w:szCs w:val="21"/>
              </w:rP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528D06" w14:textId="77777777"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Nonlinguistic Representations</w:t>
            </w:r>
          </w:p>
        </w:tc>
      </w:tr>
      <w:tr w:rsidR="00A93435" w:rsidRPr="00A93435" w14:paraId="1D26FE15" w14:textId="77777777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3880A" w14:textId="77777777"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96CC42" w14:textId="77777777"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Setting Objectives</w:t>
            </w:r>
          </w:p>
        </w:tc>
      </w:tr>
      <w:tr w:rsidR="00A93435" w:rsidRPr="00A93435" w14:paraId="3FEBD0DD" w14:textId="77777777" w:rsidTr="00A9343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EE3A13" w14:textId="5702E297"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6F1EB" w14:textId="77777777" w:rsidR="00A93435" w:rsidRPr="00A93435" w:rsidRDefault="00A93435" w:rsidP="00A93435">
            <w:pPr>
              <w:rPr>
                <w:sz w:val="21"/>
                <w:szCs w:val="21"/>
              </w:rPr>
            </w:pPr>
            <w:r w:rsidRPr="00A93435">
              <w:rPr>
                <w:sz w:val="21"/>
                <w:szCs w:val="21"/>
              </w:rPr>
              <w:t>____    Generating &amp; Testing Hypotheses</w:t>
            </w:r>
          </w:p>
        </w:tc>
      </w:tr>
      <w:tr w:rsidR="00A93435" w:rsidRPr="00A93435" w14:paraId="3BADB59E" w14:textId="77777777" w:rsidTr="00A93435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B877F0" w14:textId="77777777" w:rsidR="00A93435" w:rsidRPr="00A93435" w:rsidRDefault="00AB66E3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A93435" w:rsidRPr="00A93435">
              <w:rPr>
                <w:sz w:val="21"/>
                <w:szCs w:val="21"/>
              </w:rPr>
              <w:t>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213B" w14:textId="77777777" w:rsidR="00A93435" w:rsidRPr="00A93435" w:rsidRDefault="00921BF4" w:rsidP="00A934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</w:t>
            </w:r>
            <w:r w:rsidR="00A93435" w:rsidRPr="00A93435">
              <w:rPr>
                <w:sz w:val="21"/>
                <w:szCs w:val="21"/>
              </w:rPr>
              <w:t xml:space="preserve">__  </w:t>
            </w:r>
            <w:r>
              <w:rPr>
                <w:sz w:val="21"/>
                <w:szCs w:val="21"/>
              </w:rPr>
              <w:t xml:space="preserve">  Other</w:t>
            </w:r>
          </w:p>
        </w:tc>
      </w:tr>
      <w:tr w:rsidR="00A93435" w:rsidRPr="00A93435" w14:paraId="5FA106D6" w14:textId="77777777" w:rsidTr="00A9343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D386E" w14:textId="77777777" w:rsidR="00A93435" w:rsidRPr="00A93435" w:rsidRDefault="00A93435" w:rsidP="00A93435">
            <w:pPr>
              <w:rPr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0A9920" w14:textId="77777777" w:rsidR="00A93435" w:rsidRPr="00A93435" w:rsidRDefault="00A93435" w:rsidP="00A93435">
            <w:pPr>
              <w:rPr>
                <w:sz w:val="21"/>
                <w:szCs w:val="21"/>
              </w:rPr>
            </w:pPr>
          </w:p>
        </w:tc>
      </w:tr>
      <w:tr w:rsidR="00A93435" w:rsidRPr="00A93435" w14:paraId="6CF7459C" w14:textId="77777777" w:rsidTr="00A9343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3202" w14:textId="70A8F4C5" w:rsidR="00A93435" w:rsidRPr="00A93435" w:rsidRDefault="00A93435" w:rsidP="00A93435">
            <w:pPr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</w:rPr>
              <w:t xml:space="preserve">Assessment: </w:t>
            </w:r>
            <w:r w:rsidR="00921BF4">
              <w:rPr>
                <w:b/>
                <w:sz w:val="21"/>
                <w:szCs w:val="21"/>
              </w:rPr>
              <w:t xml:space="preserve">Students will receive a grade for </w:t>
            </w:r>
            <w:r w:rsidR="002029DF">
              <w:rPr>
                <w:b/>
                <w:sz w:val="21"/>
                <w:szCs w:val="21"/>
              </w:rPr>
              <w:t xml:space="preserve">full participation in these drills. </w:t>
            </w:r>
            <w:bookmarkStart w:id="0" w:name="_GoBack"/>
            <w:bookmarkEnd w:id="0"/>
          </w:p>
          <w:p w14:paraId="19DB50A5" w14:textId="77777777" w:rsidR="00A93435" w:rsidRPr="00A93435" w:rsidRDefault="00A93435" w:rsidP="00A93435">
            <w:pPr>
              <w:rPr>
                <w:b/>
                <w:sz w:val="21"/>
                <w:szCs w:val="21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7C39" w14:textId="77777777" w:rsidR="00A93435" w:rsidRPr="00A93435" w:rsidRDefault="00A93435" w:rsidP="00A93435">
            <w:pPr>
              <w:rPr>
                <w:b/>
                <w:sz w:val="21"/>
                <w:szCs w:val="21"/>
              </w:rPr>
            </w:pPr>
            <w:r w:rsidRPr="00A93435">
              <w:rPr>
                <w:b/>
                <w:sz w:val="21"/>
                <w:szCs w:val="21"/>
              </w:rPr>
              <w:t>Notes</w:t>
            </w:r>
          </w:p>
        </w:tc>
      </w:tr>
    </w:tbl>
    <w:p w14:paraId="653666A2" w14:textId="77777777" w:rsidR="00A93435" w:rsidRPr="00A93435" w:rsidRDefault="00A93435" w:rsidP="00A93435">
      <w:pPr>
        <w:jc w:val="center"/>
        <w:rPr>
          <w:sz w:val="21"/>
          <w:szCs w:val="21"/>
        </w:rPr>
      </w:pPr>
    </w:p>
    <w:p w14:paraId="730C4385" w14:textId="77777777" w:rsidR="00A93435" w:rsidRPr="00A93435" w:rsidRDefault="00A93435" w:rsidP="00A93435">
      <w:pPr>
        <w:jc w:val="center"/>
        <w:rPr>
          <w:sz w:val="21"/>
          <w:szCs w:val="21"/>
        </w:rPr>
      </w:pPr>
    </w:p>
    <w:p w14:paraId="38872A05" w14:textId="77777777" w:rsidR="00AA62AE" w:rsidRDefault="00AA62AE"/>
    <w:sectPr w:rsidR="00AA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2EE61A1"/>
    <w:multiLevelType w:val="hybridMultilevel"/>
    <w:tmpl w:val="98B4A5E2"/>
    <w:lvl w:ilvl="0" w:tplc="D55262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798"/>
    <w:multiLevelType w:val="hybridMultilevel"/>
    <w:tmpl w:val="73E81BA4"/>
    <w:lvl w:ilvl="0" w:tplc="91981A6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35"/>
    <w:rsid w:val="002029DF"/>
    <w:rsid w:val="003318BE"/>
    <w:rsid w:val="00921BF4"/>
    <w:rsid w:val="00A93435"/>
    <w:rsid w:val="00AA62AE"/>
    <w:rsid w:val="00A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84C8"/>
  <w15:docId w15:val="{1A04B643-D581-4137-96C5-C59D6403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435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2018-03-01T23:47:00Z</dcterms:created>
  <dcterms:modified xsi:type="dcterms:W3CDTF">2018-03-01T23:47:00Z</dcterms:modified>
</cp:coreProperties>
</file>