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bottomFromText="200" w:vertAnchor="page" w:horzAnchor="margin" w:tblpXSpec="center" w:tblpY="346"/>
        <w:tblW w:w="11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1E0" w:firstRow="1" w:lastRow="1" w:firstColumn="1" w:lastColumn="1" w:noHBand="0" w:noVBand="0"/>
      </w:tblPr>
      <w:tblGrid>
        <w:gridCol w:w="5865"/>
        <w:gridCol w:w="5865"/>
      </w:tblGrid>
      <w:tr w:rsidR="00E515E7" w:rsidRPr="00E515E7" w:rsidTr="00E515E7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5E7" w:rsidRPr="00E515E7" w:rsidRDefault="00E515E7" w:rsidP="00E515E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Cs w:val="32"/>
              </w:rPr>
            </w:pPr>
            <w:r w:rsidRPr="00E515E7">
              <w:rPr>
                <w:rFonts w:ascii="Arial" w:eastAsia="Times New Roman" w:hAnsi="Arial" w:cs="Arial"/>
                <w:b/>
                <w:color w:val="000000"/>
                <w:szCs w:val="32"/>
              </w:rPr>
              <w:t>Class/Subject: World History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5E7" w:rsidRPr="00E515E7" w:rsidRDefault="00C6597A" w:rsidP="00E515E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Cs w:val="32"/>
              </w:rPr>
            </w:pPr>
            <w:r>
              <w:rPr>
                <w:rFonts w:ascii="Arial" w:eastAsia="Times New Roman" w:hAnsi="Arial" w:cs="Arial"/>
                <w:b/>
                <w:color w:val="000000"/>
                <w:szCs w:val="32"/>
              </w:rPr>
              <w:t xml:space="preserve">Days </w:t>
            </w:r>
            <w:r w:rsidR="00E515E7">
              <w:rPr>
                <w:rFonts w:ascii="Arial" w:eastAsia="Times New Roman" w:hAnsi="Arial" w:cs="Arial"/>
                <w:b/>
                <w:color w:val="000000"/>
                <w:szCs w:val="32"/>
              </w:rPr>
              <w:t xml:space="preserve">69- </w:t>
            </w:r>
            <w:r>
              <w:rPr>
                <w:rFonts w:ascii="Arial" w:eastAsia="Times New Roman" w:hAnsi="Arial" w:cs="Arial"/>
                <w:b/>
                <w:color w:val="000000"/>
                <w:szCs w:val="32"/>
              </w:rPr>
              <w:t xml:space="preserve">Introduction to </w:t>
            </w:r>
            <w:r w:rsidR="00E515E7" w:rsidRPr="00E515E7">
              <w:rPr>
                <w:rFonts w:ascii="Arial" w:eastAsia="Times New Roman" w:hAnsi="Arial" w:cs="Arial"/>
                <w:b/>
                <w:color w:val="000000"/>
                <w:szCs w:val="32"/>
              </w:rPr>
              <w:t>Africa</w:t>
            </w:r>
          </w:p>
        </w:tc>
      </w:tr>
      <w:tr w:rsidR="00E515E7" w:rsidRPr="00E515E7" w:rsidTr="00E515E7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15E7" w:rsidRPr="00E515E7" w:rsidRDefault="00E515E7" w:rsidP="00E515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32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5E7" w:rsidRPr="00E515E7" w:rsidRDefault="00E515E7" w:rsidP="00E515E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Cs w:val="32"/>
              </w:rPr>
            </w:pPr>
          </w:p>
        </w:tc>
      </w:tr>
      <w:tr w:rsidR="00E515E7" w:rsidRPr="00E515E7" w:rsidTr="00E515E7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5E7" w:rsidRPr="00E515E7" w:rsidRDefault="00E515E7" w:rsidP="00E515E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Cs w:val="32"/>
              </w:rPr>
            </w:pPr>
            <w:r w:rsidRPr="00E515E7">
              <w:rPr>
                <w:rFonts w:ascii="Arial" w:eastAsia="Times New Roman" w:hAnsi="Arial" w:cs="Arial"/>
                <w:b/>
                <w:color w:val="000000"/>
                <w:szCs w:val="32"/>
              </w:rPr>
              <w:t>Objective(s)</w:t>
            </w:r>
          </w:p>
          <w:p w:rsidR="00E515E7" w:rsidRPr="00E515E7" w:rsidRDefault="00E515E7" w:rsidP="00E515E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Cs w:val="32"/>
              </w:rPr>
            </w:pPr>
          </w:p>
          <w:p w:rsidR="00E515E7" w:rsidRPr="00E515E7" w:rsidRDefault="00E515E7" w:rsidP="00E515E7">
            <w:pPr>
              <w:spacing w:after="200" w:line="276" w:lineRule="auto"/>
              <w:rPr>
                <w:rFonts w:ascii="Calibri" w:eastAsia="Calibri" w:hAnsi="Calibri" w:cs="Times New Roman"/>
                <w:b/>
                <w:color w:val="000000"/>
              </w:rPr>
            </w:pPr>
            <w:r w:rsidRPr="00E515E7">
              <w:rPr>
                <w:rFonts w:ascii="Arial" w:eastAsia="Times New Roman" w:hAnsi="Arial" w:cs="Arial"/>
                <w:b/>
                <w:color w:val="000000"/>
                <w:szCs w:val="32"/>
              </w:rPr>
              <w:t>SWBAT…</w:t>
            </w:r>
            <w:r w:rsidR="00C6597A">
              <w:rPr>
                <w:rFonts w:ascii="Arial" w:eastAsia="Times New Roman" w:hAnsi="Arial" w:cs="Arial"/>
                <w:b/>
                <w:color w:val="000000"/>
                <w:szCs w:val="32"/>
              </w:rPr>
              <w:t>utilize maps and atlases to establish the geographical foundation of African history</w:t>
            </w:r>
          </w:p>
          <w:p w:rsidR="00E515E7" w:rsidRPr="00E515E7" w:rsidRDefault="00E515E7" w:rsidP="00E515E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Cs w:val="32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5E7" w:rsidRPr="00E515E7" w:rsidRDefault="00E515E7" w:rsidP="00E515E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Cs w:val="32"/>
              </w:rPr>
            </w:pPr>
            <w:r w:rsidRPr="00E515E7">
              <w:rPr>
                <w:rFonts w:ascii="Arial" w:eastAsia="Times New Roman" w:hAnsi="Arial" w:cs="Arial"/>
                <w:b/>
                <w:color w:val="000000"/>
                <w:szCs w:val="32"/>
              </w:rPr>
              <w:t>HSCE/CCS</w:t>
            </w:r>
          </w:p>
          <w:p w:rsidR="00E515E7" w:rsidRPr="00E515E7" w:rsidRDefault="00E515E7" w:rsidP="00E515E7">
            <w:pPr>
              <w:spacing w:after="200" w:line="276" w:lineRule="auto"/>
              <w:rPr>
                <w:rFonts w:ascii="Arial" w:eastAsia="Calibri" w:hAnsi="Arial" w:cs="Arial"/>
                <w:b/>
                <w:color w:val="000000"/>
                <w:sz w:val="16"/>
                <w:szCs w:val="16"/>
              </w:rPr>
            </w:pPr>
            <w:r w:rsidRPr="00E515E7">
              <w:rPr>
                <w:rFonts w:ascii="Arial" w:eastAsia="Calibri" w:hAnsi="Arial" w:cs="Arial"/>
                <w:b/>
                <w:color w:val="000000"/>
                <w:sz w:val="16"/>
                <w:szCs w:val="16"/>
              </w:rPr>
              <w:t>WHG 4.3.1: Africa to 1500 - Describe the diverse characteristics of early African societies and the significant changes in African society by:</w:t>
            </w:r>
          </w:p>
          <w:p w:rsidR="00E515E7" w:rsidRPr="00E515E7" w:rsidRDefault="00E515E7" w:rsidP="00E515E7">
            <w:pPr>
              <w:spacing w:after="200" w:line="276" w:lineRule="auto"/>
              <w:rPr>
                <w:rFonts w:ascii="Arial" w:eastAsia="Calibri" w:hAnsi="Arial" w:cs="Arial"/>
                <w:b/>
                <w:color w:val="000000"/>
                <w:sz w:val="16"/>
                <w:szCs w:val="16"/>
              </w:rPr>
            </w:pPr>
            <w:r w:rsidRPr="00E515E7">
              <w:rPr>
                <w:rFonts w:ascii="Arial" w:eastAsia="Calibri" w:hAnsi="Arial" w:cs="Arial"/>
                <w:b/>
                <w:color w:val="000000"/>
                <w:sz w:val="16"/>
                <w:szCs w:val="16"/>
              </w:rPr>
              <w:t xml:space="preserve">• comparing and contrasting at least two of the major states/civilizations of East, South, and West Africa (Aksum, Swahili Coast, Zimbabwe, Ghana, Mali, Songhai) in terms of environmental, economic, religious, political, and social structures </w:t>
            </w:r>
          </w:p>
          <w:p w:rsidR="00E515E7" w:rsidRPr="00E515E7" w:rsidRDefault="00E515E7" w:rsidP="00E515E7">
            <w:pPr>
              <w:spacing w:after="200" w:line="276" w:lineRule="auto"/>
              <w:rPr>
                <w:rFonts w:ascii="Arial" w:eastAsia="Calibri" w:hAnsi="Arial" w:cs="Arial"/>
                <w:b/>
                <w:color w:val="000000"/>
                <w:sz w:val="16"/>
                <w:szCs w:val="16"/>
              </w:rPr>
            </w:pPr>
            <w:r w:rsidRPr="00E515E7">
              <w:rPr>
                <w:rFonts w:ascii="Arial" w:eastAsia="Calibri" w:hAnsi="Arial" w:cs="Arial"/>
                <w:b/>
                <w:color w:val="000000"/>
                <w:sz w:val="16"/>
                <w:szCs w:val="16"/>
              </w:rPr>
              <w:t xml:space="preserve">• using historical and modern maps to identify the Bantu migration patterns and describe their contributions to agriculture, technology, and language </w:t>
            </w:r>
          </w:p>
          <w:p w:rsidR="00E515E7" w:rsidRPr="00E515E7" w:rsidRDefault="00E515E7" w:rsidP="00E515E7">
            <w:pPr>
              <w:spacing w:after="200" w:line="276" w:lineRule="auto"/>
              <w:rPr>
                <w:rFonts w:ascii="Arial" w:eastAsia="Calibri" w:hAnsi="Arial" w:cs="Arial"/>
                <w:b/>
                <w:color w:val="000000"/>
                <w:sz w:val="16"/>
                <w:szCs w:val="16"/>
              </w:rPr>
            </w:pPr>
            <w:r w:rsidRPr="00E515E7">
              <w:rPr>
                <w:rFonts w:ascii="Arial" w:eastAsia="Calibri" w:hAnsi="Arial" w:cs="Arial"/>
                <w:b/>
                <w:color w:val="000000"/>
                <w:sz w:val="16"/>
                <w:szCs w:val="16"/>
              </w:rPr>
              <w:t xml:space="preserve">• analyzing the African trading networks by examining trans-Saharan trade in gold and salt and connect these to interregional patterns of trade analyzing the development of an organized slave trade within and beyond Africa </w:t>
            </w:r>
          </w:p>
          <w:p w:rsidR="00E515E7" w:rsidRPr="00E515E7" w:rsidRDefault="00E515E7" w:rsidP="00E515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32"/>
              </w:rPr>
            </w:pPr>
            <w:r w:rsidRPr="00E515E7">
              <w:rPr>
                <w:rFonts w:ascii="Arial" w:eastAsia="Calibri" w:hAnsi="Arial" w:cs="Arial"/>
                <w:b/>
                <w:color w:val="000000"/>
                <w:sz w:val="16"/>
                <w:szCs w:val="16"/>
              </w:rPr>
              <w:t>• analyzing the influence of Islam and Christianity on African culture and the blending of traditional African beliefs with new ideas from Islam and Christianity.</w:t>
            </w:r>
          </w:p>
        </w:tc>
      </w:tr>
      <w:tr w:rsidR="00E515E7" w:rsidRPr="00E515E7" w:rsidTr="00E515E7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515E7" w:rsidRPr="00E515E7" w:rsidRDefault="00E515E7" w:rsidP="00E515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32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515E7" w:rsidRPr="00E515E7" w:rsidRDefault="00E515E7" w:rsidP="00E515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32"/>
              </w:rPr>
            </w:pPr>
          </w:p>
        </w:tc>
      </w:tr>
      <w:tr w:rsidR="00E515E7" w:rsidRPr="00E515E7" w:rsidTr="00E515E7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5E7" w:rsidRDefault="00E515E7" w:rsidP="00E515E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Cs w:val="32"/>
              </w:rPr>
            </w:pPr>
            <w:r w:rsidRPr="00E515E7">
              <w:rPr>
                <w:rFonts w:ascii="Arial" w:eastAsia="Times New Roman" w:hAnsi="Arial" w:cs="Arial"/>
                <w:b/>
                <w:color w:val="000000"/>
                <w:szCs w:val="32"/>
              </w:rPr>
              <w:t xml:space="preserve">Materials: </w:t>
            </w:r>
          </w:p>
          <w:p w:rsidR="00C6597A" w:rsidRPr="00E515E7" w:rsidRDefault="00C6597A" w:rsidP="00E515E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Cs w:val="32"/>
              </w:rPr>
            </w:pPr>
          </w:p>
          <w:p w:rsidR="00E515E7" w:rsidRDefault="00C6597A" w:rsidP="00E515E7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rial" w:eastAsia="Times New Roman" w:hAnsi="Arial" w:cs="Arial"/>
                <w:b/>
                <w:color w:val="000000"/>
                <w:szCs w:val="32"/>
              </w:rPr>
            </w:pPr>
            <w:r>
              <w:rPr>
                <w:rFonts w:ascii="Arial" w:eastAsia="Times New Roman" w:hAnsi="Arial" w:cs="Arial"/>
                <w:b/>
                <w:color w:val="000000"/>
                <w:szCs w:val="32"/>
              </w:rPr>
              <w:t>Atlases</w:t>
            </w:r>
          </w:p>
          <w:p w:rsidR="00C6597A" w:rsidRPr="00E515E7" w:rsidRDefault="00C6597A" w:rsidP="00E515E7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rial" w:eastAsia="Times New Roman" w:hAnsi="Arial" w:cs="Arial"/>
                <w:b/>
                <w:color w:val="000000"/>
                <w:szCs w:val="32"/>
              </w:rPr>
            </w:pPr>
            <w:r>
              <w:rPr>
                <w:rFonts w:ascii="Arial" w:eastAsia="Times New Roman" w:hAnsi="Arial" w:cs="Arial"/>
                <w:b/>
                <w:color w:val="000000"/>
                <w:szCs w:val="32"/>
              </w:rPr>
              <w:t xml:space="preserve">Worksheet from Moodle page 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5E7" w:rsidRPr="00E515E7" w:rsidRDefault="00E515E7" w:rsidP="00E515E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Cs w:val="32"/>
              </w:rPr>
            </w:pPr>
            <w:r w:rsidRPr="00E515E7">
              <w:rPr>
                <w:rFonts w:ascii="Arial" w:eastAsia="Times New Roman" w:hAnsi="Arial" w:cs="Arial"/>
                <w:b/>
                <w:color w:val="000000"/>
                <w:szCs w:val="32"/>
              </w:rPr>
              <w:t xml:space="preserve">Procedure/Activities: </w:t>
            </w:r>
          </w:p>
          <w:p w:rsidR="00E515E7" w:rsidRPr="00E515E7" w:rsidRDefault="00E515E7" w:rsidP="00E515E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eastAsia="Times New Roman" w:hAnsi="Arial" w:cs="Arial"/>
                <w:b/>
                <w:color w:val="000000"/>
                <w:szCs w:val="32"/>
              </w:rPr>
            </w:pPr>
            <w:r w:rsidRPr="00E515E7">
              <w:rPr>
                <w:rFonts w:ascii="Arial" w:eastAsia="Times New Roman" w:hAnsi="Arial" w:cs="Arial"/>
                <w:b/>
                <w:color w:val="000000"/>
                <w:szCs w:val="32"/>
              </w:rPr>
              <w:t>News and History</w:t>
            </w:r>
          </w:p>
          <w:p w:rsidR="00C6597A" w:rsidRDefault="00C6597A" w:rsidP="00E515E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eastAsia="Times New Roman" w:hAnsi="Arial" w:cs="Arial"/>
                <w:b/>
                <w:color w:val="000000"/>
                <w:szCs w:val="32"/>
              </w:rPr>
            </w:pPr>
            <w:r>
              <w:rPr>
                <w:rFonts w:ascii="Arial" w:eastAsia="Times New Roman" w:hAnsi="Arial" w:cs="Arial"/>
                <w:b/>
                <w:color w:val="000000"/>
                <w:szCs w:val="32"/>
              </w:rPr>
              <w:t xml:space="preserve">Map work </w:t>
            </w:r>
          </w:p>
          <w:p w:rsidR="00C6597A" w:rsidRDefault="00C6597A" w:rsidP="00E515E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eastAsia="Times New Roman" w:hAnsi="Arial" w:cs="Arial"/>
                <w:b/>
                <w:color w:val="000000"/>
                <w:szCs w:val="32"/>
              </w:rPr>
            </w:pPr>
            <w:r>
              <w:rPr>
                <w:rFonts w:ascii="Arial" w:eastAsia="Times New Roman" w:hAnsi="Arial" w:cs="Arial"/>
                <w:b/>
                <w:color w:val="000000"/>
                <w:szCs w:val="32"/>
              </w:rPr>
              <w:t>Discussion of related questions</w:t>
            </w:r>
          </w:p>
          <w:p w:rsidR="00E515E7" w:rsidRPr="00E515E7" w:rsidRDefault="00C6597A" w:rsidP="00E515E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eastAsia="Times New Roman" w:hAnsi="Arial" w:cs="Arial"/>
                <w:b/>
                <w:color w:val="000000"/>
                <w:szCs w:val="32"/>
              </w:rPr>
            </w:pPr>
            <w:r>
              <w:rPr>
                <w:rFonts w:ascii="Arial" w:eastAsia="Times New Roman" w:hAnsi="Arial" w:cs="Arial"/>
                <w:b/>
                <w:color w:val="000000"/>
                <w:szCs w:val="32"/>
              </w:rPr>
              <w:t>Re-cap lecture</w:t>
            </w:r>
            <w:r w:rsidR="00E515E7" w:rsidRPr="00E515E7">
              <w:rPr>
                <w:rFonts w:ascii="Arial" w:eastAsia="Times New Roman" w:hAnsi="Arial" w:cs="Arial"/>
                <w:b/>
                <w:color w:val="000000"/>
                <w:szCs w:val="32"/>
              </w:rPr>
              <w:t xml:space="preserve"> </w:t>
            </w:r>
          </w:p>
        </w:tc>
      </w:tr>
      <w:tr w:rsidR="00E515E7" w:rsidRPr="00E515E7" w:rsidTr="00E515E7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515E7" w:rsidRPr="00E515E7" w:rsidRDefault="00E515E7" w:rsidP="00E515E7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32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515E7" w:rsidRPr="00E515E7" w:rsidRDefault="00E515E7" w:rsidP="00E515E7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32"/>
              </w:rPr>
            </w:pPr>
          </w:p>
        </w:tc>
      </w:tr>
      <w:tr w:rsidR="00E515E7" w:rsidRPr="00E515E7" w:rsidTr="00E515E7">
        <w:tc>
          <w:tcPr>
            <w:tcW w:w="117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515E7" w:rsidRPr="00E515E7" w:rsidRDefault="00E515E7" w:rsidP="00E515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E515E7">
              <w:rPr>
                <w:rFonts w:ascii="Arial" w:eastAsia="Times New Roman" w:hAnsi="Arial" w:cs="Arial"/>
                <w:b/>
                <w:szCs w:val="32"/>
                <w:u w:val="single"/>
              </w:rPr>
              <w:t>Strategies</w:t>
            </w:r>
            <w:r w:rsidRPr="00E515E7">
              <w:rPr>
                <w:rFonts w:ascii="Arial" w:eastAsia="Times New Roman" w:hAnsi="Arial" w:cs="Arial"/>
                <w:b/>
                <w:sz w:val="16"/>
                <w:szCs w:val="16"/>
                <w:u w:val="single"/>
              </w:rPr>
              <w:t xml:space="preserve"> (check all that apply)</w:t>
            </w:r>
          </w:p>
        </w:tc>
      </w:tr>
      <w:tr w:rsidR="00E515E7" w:rsidRPr="00E515E7" w:rsidTr="00E515E7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E515E7" w:rsidRPr="00E515E7" w:rsidRDefault="00E515E7" w:rsidP="00E515E7">
            <w:pPr>
              <w:spacing w:after="0" w:line="240" w:lineRule="auto"/>
              <w:rPr>
                <w:rFonts w:ascii="Arial" w:eastAsia="Times New Roman" w:hAnsi="Arial" w:cs="Arial"/>
                <w:szCs w:val="32"/>
              </w:rPr>
            </w:pPr>
            <w:r w:rsidRPr="00E515E7">
              <w:rPr>
                <w:rFonts w:ascii="Arial" w:eastAsia="Times New Roman" w:hAnsi="Arial" w:cs="Arial"/>
                <w:szCs w:val="32"/>
              </w:rPr>
              <w:t>___X_    Direct Instruction/lecture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515E7" w:rsidRPr="00E515E7" w:rsidRDefault="00E515E7" w:rsidP="00E515E7">
            <w:pPr>
              <w:spacing w:after="0" w:line="240" w:lineRule="auto"/>
              <w:rPr>
                <w:rFonts w:ascii="Arial" w:eastAsia="Times New Roman" w:hAnsi="Arial" w:cs="Arial"/>
                <w:szCs w:val="32"/>
              </w:rPr>
            </w:pPr>
            <w:r w:rsidRPr="00E515E7">
              <w:rPr>
                <w:rFonts w:ascii="Arial" w:eastAsia="Times New Roman" w:hAnsi="Arial" w:cs="Arial"/>
                <w:szCs w:val="32"/>
              </w:rPr>
              <w:t>__X__    Summarizing &amp; Note taking</w:t>
            </w:r>
          </w:p>
        </w:tc>
      </w:tr>
      <w:tr w:rsidR="00E515E7" w:rsidRPr="00E515E7" w:rsidTr="00E515E7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E515E7" w:rsidRPr="00E515E7" w:rsidRDefault="00C6597A" w:rsidP="00E515E7">
            <w:pPr>
              <w:spacing w:after="0" w:line="240" w:lineRule="auto"/>
              <w:rPr>
                <w:rFonts w:ascii="Arial" w:eastAsia="Times New Roman" w:hAnsi="Arial" w:cs="Arial"/>
                <w:szCs w:val="32"/>
              </w:rPr>
            </w:pPr>
            <w:r>
              <w:rPr>
                <w:rFonts w:ascii="Arial" w:eastAsia="Times New Roman" w:hAnsi="Arial" w:cs="Arial"/>
                <w:szCs w:val="32"/>
              </w:rPr>
              <w:t>__</w:t>
            </w:r>
            <w:r w:rsidR="00E515E7" w:rsidRPr="00E515E7">
              <w:rPr>
                <w:rFonts w:ascii="Arial" w:eastAsia="Times New Roman" w:hAnsi="Arial" w:cs="Arial"/>
                <w:szCs w:val="32"/>
              </w:rPr>
              <w:t>__    Guided Practice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515E7" w:rsidRPr="00E515E7" w:rsidRDefault="00E515E7" w:rsidP="00E515E7">
            <w:pPr>
              <w:spacing w:after="0" w:line="240" w:lineRule="auto"/>
              <w:rPr>
                <w:rFonts w:ascii="Arial" w:eastAsia="Times New Roman" w:hAnsi="Arial" w:cs="Arial"/>
                <w:szCs w:val="32"/>
              </w:rPr>
            </w:pPr>
            <w:r w:rsidRPr="00E515E7">
              <w:rPr>
                <w:rFonts w:ascii="Arial" w:eastAsia="Times New Roman" w:hAnsi="Arial" w:cs="Arial"/>
                <w:szCs w:val="32"/>
              </w:rPr>
              <w:t>____    Cooperative Learning</w:t>
            </w:r>
          </w:p>
        </w:tc>
      </w:tr>
      <w:tr w:rsidR="00E515E7" w:rsidRPr="00E515E7" w:rsidTr="00E515E7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E515E7" w:rsidRPr="00E515E7" w:rsidRDefault="00E515E7" w:rsidP="00E515E7">
            <w:pPr>
              <w:spacing w:after="0" w:line="240" w:lineRule="auto"/>
              <w:rPr>
                <w:rFonts w:ascii="Arial" w:eastAsia="Times New Roman" w:hAnsi="Arial" w:cs="Arial"/>
                <w:szCs w:val="32"/>
              </w:rPr>
            </w:pPr>
            <w:r w:rsidRPr="00E515E7">
              <w:rPr>
                <w:rFonts w:ascii="Arial" w:eastAsia="Times New Roman" w:hAnsi="Arial" w:cs="Arial"/>
                <w:szCs w:val="32"/>
              </w:rPr>
              <w:t>____    Teacher Demo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515E7" w:rsidRPr="00E515E7" w:rsidRDefault="00E515E7" w:rsidP="00E515E7">
            <w:pPr>
              <w:spacing w:after="0" w:line="240" w:lineRule="auto"/>
              <w:rPr>
                <w:rFonts w:ascii="Arial" w:eastAsia="Times New Roman" w:hAnsi="Arial" w:cs="Arial"/>
                <w:szCs w:val="32"/>
              </w:rPr>
            </w:pPr>
            <w:r w:rsidRPr="00E515E7">
              <w:rPr>
                <w:rFonts w:ascii="Arial" w:eastAsia="Times New Roman" w:hAnsi="Arial" w:cs="Arial"/>
                <w:szCs w:val="32"/>
              </w:rPr>
              <w:t>__X__    Identifying Similarities &amp; Differences</w:t>
            </w:r>
          </w:p>
        </w:tc>
      </w:tr>
      <w:tr w:rsidR="00E515E7" w:rsidRPr="00E515E7" w:rsidTr="00E515E7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E515E7" w:rsidRPr="00E515E7" w:rsidRDefault="00E515E7" w:rsidP="00E515E7">
            <w:pPr>
              <w:spacing w:after="0" w:line="240" w:lineRule="auto"/>
              <w:rPr>
                <w:rFonts w:ascii="Arial" w:eastAsia="Times New Roman" w:hAnsi="Arial" w:cs="Arial"/>
                <w:szCs w:val="32"/>
              </w:rPr>
            </w:pPr>
            <w:r w:rsidRPr="00E515E7">
              <w:rPr>
                <w:rFonts w:ascii="Arial" w:eastAsia="Times New Roman" w:hAnsi="Arial" w:cs="Arial"/>
                <w:szCs w:val="32"/>
              </w:rPr>
              <w:t>__</w:t>
            </w:r>
            <w:r w:rsidR="00C6597A">
              <w:rPr>
                <w:rFonts w:ascii="Arial" w:eastAsia="Times New Roman" w:hAnsi="Arial" w:cs="Arial"/>
                <w:szCs w:val="32"/>
              </w:rPr>
              <w:t>X</w:t>
            </w:r>
            <w:r w:rsidRPr="00E515E7">
              <w:rPr>
                <w:rFonts w:ascii="Arial" w:eastAsia="Times New Roman" w:hAnsi="Arial" w:cs="Arial"/>
                <w:szCs w:val="32"/>
              </w:rPr>
              <w:t>__    Group Discussion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515E7" w:rsidRPr="00E515E7" w:rsidRDefault="00E515E7" w:rsidP="00E515E7">
            <w:pPr>
              <w:spacing w:after="0" w:line="240" w:lineRule="auto"/>
              <w:rPr>
                <w:rFonts w:ascii="Arial" w:eastAsia="Times New Roman" w:hAnsi="Arial" w:cs="Arial"/>
                <w:szCs w:val="32"/>
              </w:rPr>
            </w:pPr>
            <w:r w:rsidRPr="00E515E7">
              <w:rPr>
                <w:rFonts w:ascii="Arial" w:eastAsia="Times New Roman" w:hAnsi="Arial" w:cs="Arial"/>
                <w:szCs w:val="32"/>
              </w:rPr>
              <w:t>__</w:t>
            </w:r>
            <w:r>
              <w:rPr>
                <w:rFonts w:ascii="Arial" w:eastAsia="Times New Roman" w:hAnsi="Arial" w:cs="Arial"/>
                <w:szCs w:val="32"/>
              </w:rPr>
              <w:t>X</w:t>
            </w:r>
            <w:r w:rsidRPr="00E515E7">
              <w:rPr>
                <w:rFonts w:ascii="Arial" w:eastAsia="Times New Roman" w:hAnsi="Arial" w:cs="Arial"/>
                <w:szCs w:val="32"/>
              </w:rPr>
              <w:t>__    Nonlinguistic Representations</w:t>
            </w:r>
          </w:p>
        </w:tc>
      </w:tr>
      <w:tr w:rsidR="00E515E7" w:rsidRPr="00E515E7" w:rsidTr="00E515E7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E515E7" w:rsidRPr="00E515E7" w:rsidRDefault="00E515E7" w:rsidP="00E515E7">
            <w:pPr>
              <w:spacing w:after="0" w:line="240" w:lineRule="auto"/>
              <w:rPr>
                <w:rFonts w:ascii="Arial" w:eastAsia="Times New Roman" w:hAnsi="Arial" w:cs="Arial"/>
                <w:szCs w:val="32"/>
              </w:rPr>
            </w:pPr>
            <w:r>
              <w:rPr>
                <w:rFonts w:ascii="Arial" w:eastAsia="Times New Roman" w:hAnsi="Arial" w:cs="Arial"/>
                <w:szCs w:val="32"/>
              </w:rPr>
              <w:t>__</w:t>
            </w:r>
            <w:r w:rsidRPr="00E515E7">
              <w:rPr>
                <w:rFonts w:ascii="Arial" w:eastAsia="Times New Roman" w:hAnsi="Arial" w:cs="Arial"/>
                <w:szCs w:val="32"/>
              </w:rPr>
              <w:t>__    Graphic Organizer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515E7" w:rsidRPr="00E515E7" w:rsidRDefault="00E515E7" w:rsidP="00E515E7">
            <w:pPr>
              <w:spacing w:after="0" w:line="240" w:lineRule="auto"/>
              <w:rPr>
                <w:rFonts w:ascii="Arial" w:eastAsia="Times New Roman" w:hAnsi="Arial" w:cs="Arial"/>
                <w:szCs w:val="32"/>
              </w:rPr>
            </w:pPr>
            <w:r>
              <w:rPr>
                <w:rFonts w:ascii="Arial" w:eastAsia="Times New Roman" w:hAnsi="Arial" w:cs="Arial"/>
                <w:szCs w:val="32"/>
              </w:rPr>
              <w:t>__</w:t>
            </w:r>
            <w:r w:rsidRPr="00E515E7">
              <w:rPr>
                <w:rFonts w:ascii="Arial" w:eastAsia="Times New Roman" w:hAnsi="Arial" w:cs="Arial"/>
                <w:szCs w:val="32"/>
              </w:rPr>
              <w:t>__    Setting Objectives</w:t>
            </w:r>
          </w:p>
        </w:tc>
      </w:tr>
      <w:tr w:rsidR="00E515E7" w:rsidRPr="00E515E7" w:rsidTr="00E515E7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E515E7" w:rsidRPr="00E515E7" w:rsidRDefault="00C6597A" w:rsidP="00E515E7">
            <w:pPr>
              <w:spacing w:after="0" w:line="240" w:lineRule="auto"/>
              <w:rPr>
                <w:rFonts w:ascii="Arial" w:eastAsia="Times New Roman" w:hAnsi="Arial" w:cs="Arial"/>
                <w:szCs w:val="32"/>
              </w:rPr>
            </w:pPr>
            <w:r>
              <w:rPr>
                <w:rFonts w:ascii="Arial" w:eastAsia="Times New Roman" w:hAnsi="Arial" w:cs="Arial"/>
                <w:szCs w:val="32"/>
              </w:rPr>
              <w:t>__</w:t>
            </w:r>
            <w:r w:rsidR="00E515E7" w:rsidRPr="00E515E7">
              <w:rPr>
                <w:rFonts w:ascii="Arial" w:eastAsia="Times New Roman" w:hAnsi="Arial" w:cs="Arial"/>
                <w:szCs w:val="32"/>
              </w:rPr>
              <w:t>__    Technology Integration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515E7" w:rsidRPr="00E515E7" w:rsidRDefault="00E515E7" w:rsidP="00E515E7">
            <w:pPr>
              <w:spacing w:after="0" w:line="240" w:lineRule="auto"/>
              <w:rPr>
                <w:rFonts w:ascii="Arial" w:eastAsia="Times New Roman" w:hAnsi="Arial" w:cs="Arial"/>
                <w:szCs w:val="32"/>
              </w:rPr>
            </w:pPr>
            <w:r w:rsidRPr="00E515E7">
              <w:rPr>
                <w:rFonts w:ascii="Arial" w:eastAsia="Times New Roman" w:hAnsi="Arial" w:cs="Arial"/>
                <w:szCs w:val="32"/>
              </w:rPr>
              <w:t>____    Generating &amp; Testing Hypotheses</w:t>
            </w:r>
          </w:p>
        </w:tc>
      </w:tr>
      <w:tr w:rsidR="00E515E7" w:rsidRPr="00E515E7" w:rsidTr="00E515E7">
        <w:tc>
          <w:tcPr>
            <w:tcW w:w="5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515E7" w:rsidRPr="00E515E7" w:rsidRDefault="00E515E7" w:rsidP="00E515E7">
            <w:pPr>
              <w:spacing w:after="0" w:line="240" w:lineRule="auto"/>
              <w:rPr>
                <w:rFonts w:ascii="Arial" w:eastAsia="Times New Roman" w:hAnsi="Arial" w:cs="Arial"/>
                <w:szCs w:val="32"/>
              </w:rPr>
            </w:pPr>
            <w:r w:rsidRPr="00E515E7">
              <w:rPr>
                <w:rFonts w:ascii="Arial" w:eastAsia="Times New Roman" w:hAnsi="Arial" w:cs="Arial"/>
                <w:szCs w:val="32"/>
              </w:rPr>
              <w:t>__X__    Independent Practice</w:t>
            </w:r>
          </w:p>
        </w:tc>
        <w:tc>
          <w:tcPr>
            <w:tcW w:w="5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15E7" w:rsidRPr="00E515E7" w:rsidRDefault="00E515E7" w:rsidP="00E515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515E7">
              <w:rPr>
                <w:rFonts w:ascii="Arial" w:eastAsia="Times New Roman" w:hAnsi="Arial" w:cs="Arial"/>
                <w:szCs w:val="32"/>
              </w:rPr>
              <w:t>____    Other</w:t>
            </w:r>
            <w:r w:rsidRPr="00E515E7">
              <w:rPr>
                <w:rFonts w:ascii="Arial" w:eastAsia="Times New Roman" w:hAnsi="Arial" w:cs="Arial"/>
                <w:sz w:val="16"/>
                <w:szCs w:val="16"/>
              </w:rPr>
              <w:t>(explain)</w:t>
            </w:r>
          </w:p>
        </w:tc>
      </w:tr>
      <w:tr w:rsidR="00E515E7" w:rsidRPr="00E515E7" w:rsidTr="00E515E7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515E7" w:rsidRPr="00E515E7" w:rsidRDefault="00E515E7" w:rsidP="00E515E7">
            <w:pPr>
              <w:spacing w:after="0" w:line="240" w:lineRule="auto"/>
              <w:rPr>
                <w:rFonts w:ascii="Arial" w:eastAsia="Times New Roman" w:hAnsi="Arial" w:cs="Arial"/>
                <w:szCs w:val="32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515E7" w:rsidRPr="00E515E7" w:rsidRDefault="00E515E7" w:rsidP="00E515E7">
            <w:pPr>
              <w:spacing w:after="0" w:line="240" w:lineRule="auto"/>
              <w:rPr>
                <w:rFonts w:ascii="Arial" w:eastAsia="Times New Roman" w:hAnsi="Arial" w:cs="Arial"/>
                <w:szCs w:val="32"/>
              </w:rPr>
            </w:pPr>
          </w:p>
        </w:tc>
      </w:tr>
      <w:tr w:rsidR="00E515E7" w:rsidRPr="00E515E7" w:rsidTr="00E515E7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5E7" w:rsidRPr="00E515E7" w:rsidRDefault="00E515E7" w:rsidP="00E515E7">
            <w:pPr>
              <w:spacing w:after="0" w:line="240" w:lineRule="auto"/>
              <w:rPr>
                <w:rFonts w:ascii="Arial" w:eastAsia="Times New Roman" w:hAnsi="Arial" w:cs="Arial"/>
                <w:b/>
                <w:szCs w:val="32"/>
              </w:rPr>
            </w:pPr>
            <w:r w:rsidRPr="00E515E7">
              <w:rPr>
                <w:rFonts w:ascii="Arial" w:eastAsia="Times New Roman" w:hAnsi="Arial" w:cs="Arial"/>
                <w:b/>
                <w:szCs w:val="32"/>
              </w:rPr>
              <w:t>Assessment: S</w:t>
            </w:r>
            <w:r>
              <w:rPr>
                <w:rFonts w:ascii="Arial" w:eastAsia="Times New Roman" w:hAnsi="Arial" w:cs="Arial"/>
                <w:b/>
                <w:szCs w:val="32"/>
              </w:rPr>
              <w:t>tudents will</w:t>
            </w:r>
            <w:r w:rsidR="00C6597A">
              <w:rPr>
                <w:rFonts w:ascii="Arial" w:eastAsia="Times New Roman" w:hAnsi="Arial" w:cs="Arial"/>
                <w:b/>
                <w:szCs w:val="32"/>
              </w:rPr>
              <w:t xml:space="preserve"> turn in their assignment today for a grade. </w:t>
            </w:r>
            <w:bookmarkStart w:id="0" w:name="_GoBack"/>
            <w:bookmarkEnd w:id="0"/>
          </w:p>
          <w:p w:rsidR="00E515E7" w:rsidRPr="00E515E7" w:rsidRDefault="00E515E7" w:rsidP="00E515E7">
            <w:pPr>
              <w:spacing w:after="0" w:line="240" w:lineRule="auto"/>
              <w:rPr>
                <w:rFonts w:ascii="Arial" w:eastAsia="Times New Roman" w:hAnsi="Arial" w:cs="Arial"/>
                <w:b/>
                <w:szCs w:val="32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5E7" w:rsidRPr="00E515E7" w:rsidRDefault="00E515E7" w:rsidP="00E515E7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E515E7">
              <w:rPr>
                <w:rFonts w:ascii="Arial" w:eastAsia="Times New Roman" w:hAnsi="Arial" w:cs="Arial"/>
                <w:b/>
              </w:rPr>
              <w:t xml:space="preserve">Notes: </w:t>
            </w:r>
          </w:p>
        </w:tc>
      </w:tr>
    </w:tbl>
    <w:p w:rsidR="00512B99" w:rsidRDefault="00512B99"/>
    <w:sectPr w:rsidR="00512B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AC0972"/>
    <w:multiLevelType w:val="hybridMultilevel"/>
    <w:tmpl w:val="26D4E3BC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 w15:restartNumberingAfterBreak="0">
    <w:nsid w:val="5CB71AA2"/>
    <w:multiLevelType w:val="hybridMultilevel"/>
    <w:tmpl w:val="27B223E4"/>
    <w:lvl w:ilvl="0" w:tplc="CD7ED2D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5E7"/>
    <w:rsid w:val="00512B99"/>
    <w:rsid w:val="00C6597A"/>
    <w:rsid w:val="00E51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643443-0FCF-4088-A49B-769CC6AD6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515E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064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Clarenceville Schools</Company>
  <LinksUpToDate>false</LinksUpToDate>
  <CharactersWithSpaces>1819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SALCICCIOLI</dc:creator>
  <cp:keywords/>
  <dc:description/>
  <cp:lastModifiedBy>ANTHONY SALCICCIOLI</cp:lastModifiedBy>
  <cp:revision>2</cp:revision>
  <dcterms:created xsi:type="dcterms:W3CDTF">2017-12-13T13:44:00Z</dcterms:created>
  <dcterms:modified xsi:type="dcterms:W3CDTF">2017-12-13T13:44:00Z</dcterms:modified>
</cp:coreProperties>
</file>