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934AC8" w:rsidTr="00934A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BC7717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BC7717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29</w:t>
            </w:r>
            <w:r w:rsidR="00934AC8">
              <w:rPr>
                <w:b/>
                <w:color w:val="000000"/>
              </w:rPr>
              <w:t>: Religious Beliefs of China</w:t>
            </w: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C8" w:rsidRDefault="00934AC8" w:rsidP="00934AC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934AC8" w:rsidP="00934AC8">
            <w:pPr>
              <w:rPr>
                <w:b/>
                <w:color w:val="000000"/>
              </w:rPr>
            </w:pP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934AC8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934AC8" w:rsidRDefault="00934AC8" w:rsidP="00934AC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SWBAT…Compare and contrast the three main belief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olor w:val="000000"/>
                  </w:rPr>
                  <w:t>China</w:t>
                </w:r>
              </w:smartTag>
            </w:smartTag>
            <w:r>
              <w:rPr>
                <w:b/>
                <w:color w:val="000000"/>
              </w:rPr>
              <w:t xml:space="preserve"> and evaluate excerpts from each of their sacred texts.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8" w:rsidRDefault="00691B07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934AC8">
              <w:rPr>
                <w:b/>
                <w:color w:val="000000"/>
              </w:rPr>
              <w:t>CE/CCS</w:t>
            </w:r>
          </w:p>
          <w:p w:rsidR="00934AC8" w:rsidRDefault="00934AC8" w:rsidP="00934AC8">
            <w:pPr>
              <w:ind w:left="1440" w:hanging="1440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bCs/>
                <w:i/>
                <w:sz w:val="16"/>
                <w:szCs w:val="16"/>
              </w:rPr>
              <w:t>WHG F3: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  <w:u w:val="single"/>
              </w:rPr>
              <w:t>Growth and Development of World Religions</w:t>
            </w:r>
            <w:r>
              <w:rPr>
                <w:b/>
                <w:bCs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representations of that growth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interactions with culturally diverse peoples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responses to the challenges offered by contact with different faiths</w:t>
            </w:r>
          </w:p>
          <w:p w:rsidR="00934AC8" w:rsidRDefault="00934AC8" w:rsidP="00934AC8">
            <w:pPr>
              <w:rPr>
                <w:color w:val="000000"/>
              </w:rPr>
            </w:pP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>
            <w:pPr>
              <w:jc w:val="center"/>
              <w:rPr>
                <w:color w:val="000000"/>
              </w:rPr>
            </w:pP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8" w:rsidRDefault="00934AC8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934AC8" w:rsidRDefault="00934AC8" w:rsidP="00934AC8">
            <w:pPr>
              <w:rPr>
                <w:b/>
                <w:color w:val="000000"/>
              </w:rPr>
            </w:pPr>
          </w:p>
          <w:p w:rsidR="00934AC8" w:rsidRDefault="00691B07" w:rsidP="00934AC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Questions</w:t>
            </w:r>
          </w:p>
          <w:p w:rsidR="00934AC8" w:rsidRDefault="00934AC8" w:rsidP="00934AC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Painting, “The Vinegar Tasters”</w:t>
            </w:r>
          </w:p>
          <w:p w:rsidR="00934AC8" w:rsidRPr="00934AC8" w:rsidRDefault="00934AC8" w:rsidP="00934AC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  <w:r w:rsidR="00691B07">
              <w:rPr>
                <w:b/>
                <w:color w:val="000000"/>
              </w:rPr>
              <w:t xml:space="preserve">eading </w:t>
            </w:r>
          </w:p>
          <w:p w:rsidR="00934AC8" w:rsidRDefault="00934AC8" w:rsidP="00934AC8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934AC8" w:rsidP="00934A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survey questions- students will get into small groups to answer and share out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project the painting, “The Vinegar Tasters” and students will interpret its meaning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submit a reading and students will highlight key aspects of it</w:t>
            </w:r>
          </w:p>
          <w:p w:rsid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pair up and answer questions on page 31 of WHFUA unit. This will be a competition to who can score best</w:t>
            </w:r>
          </w:p>
          <w:p w:rsidR="00934AC8" w:rsidRPr="00934AC8" w:rsidRDefault="00934AC8" w:rsidP="00934AC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will be a PowerPoint and notes emphasizing key aspects of Chinese religious beliefs</w:t>
            </w: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>
            <w:pPr>
              <w:jc w:val="center"/>
            </w:pPr>
          </w:p>
        </w:tc>
      </w:tr>
      <w:tr w:rsidR="00934AC8" w:rsidTr="00934AC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>__X__    Summarizing &amp; Note taking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>__X__    Cooperative Learning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>__X__    Identifying Similarities &amp; Differences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 xml:space="preserve">__X__    Nonlinguistic Representations (Vinegar Tasters painting) 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>____    Setting Objectives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4AC8" w:rsidRDefault="00934AC8" w:rsidP="00934AC8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4AC8" w:rsidRDefault="00934AC8" w:rsidP="00934AC8">
            <w:r>
              <w:t>____    Generating &amp; Testing Hypotheses</w:t>
            </w:r>
          </w:p>
        </w:tc>
      </w:tr>
      <w:tr w:rsidR="00934AC8" w:rsidTr="00934AC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AC8" w:rsidRDefault="00934AC8" w:rsidP="00934AC8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934AC8" w:rsidP="00934AC8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C8" w:rsidRDefault="00934AC8" w:rsidP="00934AC8"/>
        </w:tc>
      </w:tr>
      <w:tr w:rsidR="00934AC8" w:rsidTr="00934A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8" w:rsidRDefault="00934AC8" w:rsidP="00934AC8">
            <w:pPr>
              <w:rPr>
                <w:b/>
              </w:rPr>
            </w:pPr>
            <w:r>
              <w:rPr>
                <w:b/>
              </w:rPr>
              <w:t>Assessment: This material will be assessed on the world religion examination and students will get a participation grade for their involvement and completion of the activities</w:t>
            </w:r>
          </w:p>
          <w:p w:rsidR="00934AC8" w:rsidRDefault="00934AC8" w:rsidP="00934AC8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8" w:rsidRDefault="00934AC8" w:rsidP="00934AC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934AC8" w:rsidRDefault="00934AC8" w:rsidP="00934AC8">
      <w:pPr>
        <w:jc w:val="center"/>
      </w:pPr>
    </w:p>
    <w:p w:rsidR="00934AC8" w:rsidRDefault="00934AC8" w:rsidP="00934AC8">
      <w:pPr>
        <w:jc w:val="center"/>
      </w:pPr>
    </w:p>
    <w:p w:rsidR="00807991" w:rsidRDefault="00807991"/>
    <w:sectPr w:rsidR="0080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C8"/>
    <w:rsid w:val="00691B07"/>
    <w:rsid w:val="00807991"/>
    <w:rsid w:val="00934AC8"/>
    <w:rsid w:val="00B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A0B19-1252-48EF-B057-AE5FCC5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C8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34A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2017-10-09T13:09:00Z</dcterms:created>
  <dcterms:modified xsi:type="dcterms:W3CDTF">2017-10-09T13:09:00Z</dcterms:modified>
</cp:coreProperties>
</file>