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214"/>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591EE0" w:rsidTr="00591EE0">
        <w:tc>
          <w:tcPr>
            <w:tcW w:w="5868" w:type="dxa"/>
            <w:tcBorders>
              <w:top w:val="single" w:sz="4" w:space="0" w:color="auto"/>
              <w:left w:val="single" w:sz="4" w:space="0" w:color="auto"/>
              <w:bottom w:val="single" w:sz="4" w:space="0" w:color="auto"/>
              <w:right w:val="single" w:sz="4" w:space="0" w:color="auto"/>
            </w:tcBorders>
            <w:hideMark/>
          </w:tcPr>
          <w:p w:rsidR="00591EE0" w:rsidRDefault="00FA1306" w:rsidP="00591EE0">
            <w:pPr>
              <w:rPr>
                <w:color w:val="000000"/>
              </w:rPr>
            </w:pPr>
            <w:r>
              <w:rPr>
                <w:b/>
                <w:color w:val="000000"/>
              </w:rPr>
              <w:t xml:space="preserve">Class/Subject: World History </w:t>
            </w:r>
          </w:p>
        </w:tc>
        <w:tc>
          <w:tcPr>
            <w:tcW w:w="5868" w:type="dxa"/>
            <w:tcBorders>
              <w:top w:val="single" w:sz="4" w:space="0" w:color="auto"/>
              <w:left w:val="single" w:sz="4" w:space="0" w:color="auto"/>
              <w:bottom w:val="single" w:sz="4" w:space="0" w:color="auto"/>
              <w:right w:val="single" w:sz="4" w:space="0" w:color="auto"/>
            </w:tcBorders>
            <w:hideMark/>
          </w:tcPr>
          <w:p w:rsidR="00591EE0" w:rsidRDefault="00FA1306" w:rsidP="00591EE0">
            <w:pPr>
              <w:rPr>
                <w:b/>
                <w:color w:val="000000"/>
              </w:rPr>
            </w:pPr>
            <w:r>
              <w:rPr>
                <w:b/>
                <w:color w:val="000000"/>
              </w:rPr>
              <w:t xml:space="preserve">Day 13: “Examination 1 and Introduction to Ancient World Investigation”  </w:t>
            </w:r>
          </w:p>
        </w:tc>
      </w:tr>
      <w:tr w:rsidR="00591EE0" w:rsidTr="00591EE0">
        <w:tc>
          <w:tcPr>
            <w:tcW w:w="5868" w:type="dxa"/>
            <w:tcBorders>
              <w:top w:val="single" w:sz="4" w:space="0" w:color="auto"/>
              <w:left w:val="nil"/>
              <w:bottom w:val="single" w:sz="4" w:space="0" w:color="auto"/>
              <w:right w:val="single" w:sz="4" w:space="0" w:color="auto"/>
            </w:tcBorders>
          </w:tcPr>
          <w:p w:rsidR="00591EE0" w:rsidRDefault="00591EE0" w:rsidP="00591EE0">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591EE0" w:rsidRDefault="00591EE0" w:rsidP="00591EE0">
            <w:pPr>
              <w:rPr>
                <w:b/>
                <w:color w:val="000000"/>
              </w:rPr>
            </w:pPr>
          </w:p>
        </w:tc>
      </w:tr>
      <w:tr w:rsidR="00591EE0" w:rsidTr="00591EE0">
        <w:tc>
          <w:tcPr>
            <w:tcW w:w="5868" w:type="dxa"/>
            <w:tcBorders>
              <w:top w:val="single" w:sz="4" w:space="0" w:color="auto"/>
              <w:left w:val="single" w:sz="4" w:space="0" w:color="auto"/>
              <w:bottom w:val="single" w:sz="4" w:space="0" w:color="auto"/>
              <w:right w:val="single" w:sz="4" w:space="0" w:color="auto"/>
            </w:tcBorders>
            <w:hideMark/>
          </w:tcPr>
          <w:p w:rsidR="00591EE0" w:rsidRDefault="00591EE0" w:rsidP="00591EE0">
            <w:pPr>
              <w:rPr>
                <w:b/>
                <w:color w:val="000000"/>
              </w:rPr>
            </w:pPr>
            <w:r>
              <w:rPr>
                <w:b/>
                <w:color w:val="000000"/>
              </w:rPr>
              <w:t>Objective(s)</w:t>
            </w:r>
          </w:p>
          <w:p w:rsidR="00591EE0" w:rsidRDefault="00591EE0" w:rsidP="00591EE0">
            <w:pPr>
              <w:rPr>
                <w:color w:val="000000"/>
              </w:rPr>
            </w:pPr>
            <w:r>
              <w:rPr>
                <w:b/>
                <w:color w:val="000000"/>
              </w:rPr>
              <w:t>SWBAT…prove their mastery of last week’s teachings via an e</w:t>
            </w:r>
            <w:r w:rsidR="00F7589C">
              <w:rPr>
                <w:b/>
                <w:color w:val="000000"/>
              </w:rPr>
              <w:t xml:space="preserve">xamination. SWBAT make conjectures regarding ancient civilizations prior to their research. </w:t>
            </w:r>
          </w:p>
        </w:tc>
        <w:tc>
          <w:tcPr>
            <w:tcW w:w="5868" w:type="dxa"/>
            <w:tcBorders>
              <w:top w:val="single" w:sz="4" w:space="0" w:color="auto"/>
              <w:left w:val="single" w:sz="4" w:space="0" w:color="auto"/>
              <w:bottom w:val="single" w:sz="4" w:space="0" w:color="auto"/>
              <w:right w:val="single" w:sz="4" w:space="0" w:color="auto"/>
            </w:tcBorders>
            <w:hideMark/>
          </w:tcPr>
          <w:p w:rsidR="00F7589C" w:rsidRDefault="00591EE0" w:rsidP="00591EE0">
            <w:pPr>
              <w:rPr>
                <w:b/>
                <w:color w:val="000000"/>
              </w:rPr>
            </w:pPr>
            <w:r>
              <w:rPr>
                <w:b/>
                <w:color w:val="000000"/>
              </w:rPr>
              <w:t>GLCE/CCS</w:t>
            </w:r>
            <w:r w:rsidR="00F7589C">
              <w:rPr>
                <w:b/>
                <w:color w:val="000000"/>
              </w:rPr>
              <w:t xml:space="preserve"> </w:t>
            </w:r>
          </w:p>
          <w:p w:rsidR="00F7589C" w:rsidRDefault="00F7589C" w:rsidP="00591EE0">
            <w:pPr>
              <w:rPr>
                <w:b/>
                <w:color w:val="000000"/>
              </w:rPr>
            </w:pPr>
          </w:p>
          <w:p w:rsidR="00591EE0" w:rsidRPr="00F7589C" w:rsidRDefault="00F7589C" w:rsidP="00591EE0">
            <w:pPr>
              <w:rPr>
                <w:b/>
                <w:color w:val="000000"/>
                <w:sz w:val="18"/>
                <w:szCs w:val="18"/>
              </w:rPr>
            </w:pPr>
            <w:r w:rsidRPr="00F7589C">
              <w:rPr>
                <w:b/>
                <w:color w:val="000000"/>
                <w:sz w:val="18"/>
                <w:szCs w:val="18"/>
              </w:rPr>
              <w:t>F2 Systems of Human Organizations Use the examples listed below to explain the basic features and differences between hunter-gatherer societies, pastoral nomads, civilizations, and empires, focusing upon the differences in their political, economic and social systems, and their changing interactions with the environment. (National Geography Standard 14, p. 212) • Changes brought on by the Agricultural Revolution, including the environmental impact of settlements • TWO ancient river civilizations, such as those that formed around the Nile, Indus, Tigris-Euphrates, or Yangtze • Classical China or India (Han China or Gupta empires) • Classical Mediterranean (Greece and Rome)</w:t>
            </w:r>
          </w:p>
          <w:p w:rsidR="00591EE0" w:rsidRDefault="00591EE0" w:rsidP="00591EE0">
            <w:pPr>
              <w:rPr>
                <w:b/>
                <w:color w:val="000000"/>
              </w:rPr>
            </w:pPr>
          </w:p>
          <w:p w:rsidR="00591EE0" w:rsidRDefault="00591EE0" w:rsidP="00FA1306">
            <w:pPr>
              <w:ind w:left="1800"/>
              <w:rPr>
                <w:color w:val="000000"/>
              </w:rPr>
            </w:pPr>
          </w:p>
        </w:tc>
      </w:tr>
      <w:tr w:rsidR="00591EE0" w:rsidTr="00591EE0">
        <w:tc>
          <w:tcPr>
            <w:tcW w:w="5868" w:type="dxa"/>
            <w:tcBorders>
              <w:top w:val="single" w:sz="4" w:space="0" w:color="auto"/>
              <w:left w:val="nil"/>
              <w:bottom w:val="single" w:sz="4" w:space="0" w:color="auto"/>
              <w:right w:val="nil"/>
            </w:tcBorders>
          </w:tcPr>
          <w:p w:rsidR="00591EE0" w:rsidRDefault="00591EE0" w:rsidP="00591EE0">
            <w:pPr>
              <w:jc w:val="center"/>
              <w:rPr>
                <w:color w:val="000000"/>
              </w:rPr>
            </w:pPr>
          </w:p>
        </w:tc>
        <w:tc>
          <w:tcPr>
            <w:tcW w:w="5868" w:type="dxa"/>
            <w:tcBorders>
              <w:top w:val="single" w:sz="4" w:space="0" w:color="auto"/>
              <w:left w:val="nil"/>
              <w:bottom w:val="single" w:sz="4" w:space="0" w:color="auto"/>
              <w:right w:val="nil"/>
            </w:tcBorders>
          </w:tcPr>
          <w:p w:rsidR="00591EE0" w:rsidRDefault="00591EE0" w:rsidP="00591EE0">
            <w:pPr>
              <w:jc w:val="center"/>
              <w:rPr>
                <w:color w:val="000000"/>
              </w:rPr>
            </w:pPr>
          </w:p>
        </w:tc>
      </w:tr>
      <w:tr w:rsidR="00591EE0" w:rsidTr="00591EE0">
        <w:tc>
          <w:tcPr>
            <w:tcW w:w="5868" w:type="dxa"/>
            <w:tcBorders>
              <w:top w:val="single" w:sz="4" w:space="0" w:color="auto"/>
              <w:left w:val="single" w:sz="4" w:space="0" w:color="auto"/>
              <w:bottom w:val="single" w:sz="4" w:space="0" w:color="auto"/>
              <w:right w:val="single" w:sz="4" w:space="0" w:color="auto"/>
            </w:tcBorders>
          </w:tcPr>
          <w:p w:rsidR="00591EE0" w:rsidRDefault="00591EE0" w:rsidP="00591EE0">
            <w:pPr>
              <w:rPr>
                <w:b/>
                <w:color w:val="000000"/>
              </w:rPr>
            </w:pPr>
            <w:r>
              <w:rPr>
                <w:b/>
                <w:color w:val="000000"/>
              </w:rPr>
              <w:t>Materials:</w:t>
            </w:r>
          </w:p>
          <w:p w:rsidR="00591EE0" w:rsidRDefault="00591EE0" w:rsidP="00591EE0">
            <w:pPr>
              <w:rPr>
                <w:b/>
                <w:color w:val="000000"/>
              </w:rPr>
            </w:pPr>
          </w:p>
          <w:p w:rsidR="00591EE0" w:rsidRDefault="00F7589C" w:rsidP="00591EE0">
            <w:pPr>
              <w:pStyle w:val="ListParagraph"/>
              <w:numPr>
                <w:ilvl w:val="0"/>
                <w:numId w:val="2"/>
              </w:numPr>
              <w:rPr>
                <w:b/>
                <w:color w:val="000000"/>
              </w:rPr>
            </w:pPr>
            <w:r>
              <w:rPr>
                <w:b/>
                <w:color w:val="000000"/>
              </w:rPr>
              <w:t>Assessment #1</w:t>
            </w:r>
          </w:p>
          <w:p w:rsidR="00591EE0" w:rsidRDefault="00F7589C" w:rsidP="00591EE0">
            <w:pPr>
              <w:pStyle w:val="ListParagraph"/>
              <w:numPr>
                <w:ilvl w:val="0"/>
                <w:numId w:val="2"/>
              </w:numPr>
              <w:rPr>
                <w:b/>
                <w:color w:val="000000"/>
              </w:rPr>
            </w:pPr>
            <w:r>
              <w:rPr>
                <w:b/>
                <w:color w:val="000000"/>
              </w:rPr>
              <w:t>Ancient civilization investigation packet</w:t>
            </w:r>
          </w:p>
          <w:p w:rsidR="00591EE0" w:rsidRPr="00591EE0" w:rsidRDefault="00591EE0" w:rsidP="00591EE0">
            <w:pPr>
              <w:pStyle w:val="ListParagraph"/>
              <w:ind w:left="1800"/>
              <w:rPr>
                <w:b/>
                <w:color w:val="000000"/>
              </w:rPr>
            </w:pPr>
          </w:p>
          <w:p w:rsidR="00591EE0" w:rsidRDefault="00591EE0" w:rsidP="00591EE0">
            <w:pPr>
              <w:rPr>
                <w:b/>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591EE0" w:rsidRDefault="00591EE0" w:rsidP="00591EE0">
            <w:pPr>
              <w:rPr>
                <w:b/>
                <w:color w:val="000000"/>
              </w:rPr>
            </w:pPr>
            <w:r>
              <w:rPr>
                <w:b/>
                <w:color w:val="000000"/>
              </w:rPr>
              <w:t xml:space="preserve">Procedure/Activities: </w:t>
            </w:r>
          </w:p>
          <w:p w:rsidR="00591EE0" w:rsidRDefault="00591EE0" w:rsidP="00591EE0">
            <w:pPr>
              <w:rPr>
                <w:b/>
                <w:color w:val="000000"/>
              </w:rPr>
            </w:pPr>
          </w:p>
          <w:p w:rsidR="00591EE0" w:rsidRDefault="00591EE0" w:rsidP="00591EE0">
            <w:pPr>
              <w:numPr>
                <w:ilvl w:val="0"/>
                <w:numId w:val="1"/>
              </w:numPr>
              <w:rPr>
                <w:b/>
                <w:color w:val="000000"/>
              </w:rPr>
            </w:pPr>
            <w:r>
              <w:rPr>
                <w:b/>
                <w:color w:val="000000"/>
              </w:rPr>
              <w:t xml:space="preserve">N/H Board  </w:t>
            </w:r>
          </w:p>
          <w:p w:rsidR="00591EE0" w:rsidRDefault="00591EE0" w:rsidP="00591EE0">
            <w:pPr>
              <w:numPr>
                <w:ilvl w:val="0"/>
                <w:numId w:val="1"/>
              </w:numPr>
              <w:rPr>
                <w:b/>
                <w:color w:val="000000"/>
              </w:rPr>
            </w:pPr>
            <w:r>
              <w:rPr>
                <w:b/>
                <w:color w:val="000000"/>
              </w:rPr>
              <w:t>Field any questions students have about the assessment</w:t>
            </w:r>
          </w:p>
          <w:p w:rsidR="00591EE0" w:rsidRDefault="00591EE0" w:rsidP="00591EE0">
            <w:pPr>
              <w:numPr>
                <w:ilvl w:val="0"/>
                <w:numId w:val="1"/>
              </w:numPr>
              <w:rPr>
                <w:b/>
                <w:color w:val="000000"/>
              </w:rPr>
            </w:pPr>
            <w:r>
              <w:rPr>
                <w:b/>
                <w:color w:val="000000"/>
              </w:rPr>
              <w:t xml:space="preserve">Give out </w:t>
            </w:r>
            <w:r w:rsidR="00F7589C">
              <w:rPr>
                <w:b/>
                <w:color w:val="000000"/>
              </w:rPr>
              <w:t>assessment #1</w:t>
            </w:r>
          </w:p>
          <w:p w:rsidR="00591EE0" w:rsidRPr="00591EE0" w:rsidRDefault="00F7589C" w:rsidP="00591EE0">
            <w:pPr>
              <w:numPr>
                <w:ilvl w:val="0"/>
                <w:numId w:val="1"/>
              </w:numPr>
              <w:rPr>
                <w:b/>
                <w:color w:val="000000"/>
              </w:rPr>
            </w:pPr>
            <w:r>
              <w:rPr>
                <w:b/>
                <w:color w:val="000000"/>
              </w:rPr>
              <w:t>When students are done with their exam, I will explain the investigation and have them commence with writing their conjectures</w:t>
            </w:r>
          </w:p>
        </w:tc>
      </w:tr>
      <w:tr w:rsidR="00591EE0" w:rsidTr="00591EE0">
        <w:tc>
          <w:tcPr>
            <w:tcW w:w="5868" w:type="dxa"/>
            <w:tcBorders>
              <w:top w:val="single" w:sz="4" w:space="0" w:color="auto"/>
              <w:left w:val="nil"/>
              <w:bottom w:val="single" w:sz="4" w:space="0" w:color="auto"/>
              <w:right w:val="nil"/>
            </w:tcBorders>
          </w:tcPr>
          <w:p w:rsidR="00591EE0" w:rsidRDefault="00591EE0" w:rsidP="00591EE0">
            <w:pPr>
              <w:jc w:val="center"/>
            </w:pPr>
          </w:p>
        </w:tc>
        <w:tc>
          <w:tcPr>
            <w:tcW w:w="5868" w:type="dxa"/>
            <w:tcBorders>
              <w:top w:val="single" w:sz="4" w:space="0" w:color="auto"/>
              <w:left w:val="nil"/>
              <w:bottom w:val="single" w:sz="4" w:space="0" w:color="auto"/>
              <w:right w:val="nil"/>
            </w:tcBorders>
          </w:tcPr>
          <w:p w:rsidR="00591EE0" w:rsidRDefault="00591EE0" w:rsidP="00591EE0">
            <w:pPr>
              <w:jc w:val="center"/>
            </w:pPr>
          </w:p>
        </w:tc>
      </w:tr>
      <w:tr w:rsidR="00591EE0" w:rsidTr="00591EE0">
        <w:tc>
          <w:tcPr>
            <w:tcW w:w="11736" w:type="dxa"/>
            <w:gridSpan w:val="2"/>
            <w:tcBorders>
              <w:top w:val="single" w:sz="4" w:space="0" w:color="auto"/>
              <w:left w:val="single" w:sz="4" w:space="0" w:color="auto"/>
              <w:bottom w:val="nil"/>
              <w:right w:val="single" w:sz="4" w:space="0" w:color="auto"/>
            </w:tcBorders>
            <w:hideMark/>
          </w:tcPr>
          <w:p w:rsidR="00591EE0" w:rsidRDefault="00591EE0" w:rsidP="00591EE0">
            <w:pPr>
              <w:jc w:val="center"/>
              <w:rPr>
                <w:b/>
                <w:sz w:val="16"/>
                <w:szCs w:val="16"/>
              </w:rPr>
            </w:pPr>
            <w:r>
              <w:rPr>
                <w:b/>
                <w:u w:val="single"/>
              </w:rPr>
              <w:t>Strategies</w:t>
            </w:r>
            <w:r>
              <w:rPr>
                <w:b/>
                <w:sz w:val="16"/>
                <w:szCs w:val="16"/>
                <w:u w:val="single"/>
              </w:rPr>
              <w:t xml:space="preserve"> (check all that apply)</w:t>
            </w:r>
          </w:p>
        </w:tc>
      </w:tr>
      <w:tr w:rsidR="00591EE0" w:rsidTr="00591EE0">
        <w:tc>
          <w:tcPr>
            <w:tcW w:w="5868" w:type="dxa"/>
            <w:tcBorders>
              <w:top w:val="nil"/>
              <w:left w:val="single" w:sz="4" w:space="0" w:color="auto"/>
              <w:bottom w:val="nil"/>
              <w:right w:val="nil"/>
            </w:tcBorders>
            <w:hideMark/>
          </w:tcPr>
          <w:p w:rsidR="00591EE0" w:rsidRDefault="00591EE0" w:rsidP="00591EE0">
            <w:r>
              <w:t>____    Direct Instruction/lecture</w:t>
            </w:r>
          </w:p>
        </w:tc>
        <w:tc>
          <w:tcPr>
            <w:tcW w:w="5868" w:type="dxa"/>
            <w:tcBorders>
              <w:top w:val="nil"/>
              <w:left w:val="nil"/>
              <w:bottom w:val="nil"/>
              <w:right w:val="single" w:sz="4" w:space="0" w:color="auto"/>
            </w:tcBorders>
            <w:hideMark/>
          </w:tcPr>
          <w:p w:rsidR="00591EE0" w:rsidRDefault="00591EE0" w:rsidP="00591EE0">
            <w:r>
              <w:t>____    Summarizing &amp; Note taking</w:t>
            </w:r>
          </w:p>
        </w:tc>
      </w:tr>
      <w:tr w:rsidR="00591EE0" w:rsidTr="00591EE0">
        <w:tc>
          <w:tcPr>
            <w:tcW w:w="5868" w:type="dxa"/>
            <w:tcBorders>
              <w:top w:val="nil"/>
              <w:left w:val="single" w:sz="4" w:space="0" w:color="auto"/>
              <w:bottom w:val="nil"/>
              <w:right w:val="nil"/>
            </w:tcBorders>
            <w:hideMark/>
          </w:tcPr>
          <w:p w:rsidR="00591EE0" w:rsidRDefault="00591EE0" w:rsidP="00591EE0">
            <w:r>
              <w:t>____    Guided Practice</w:t>
            </w:r>
          </w:p>
        </w:tc>
        <w:tc>
          <w:tcPr>
            <w:tcW w:w="5868" w:type="dxa"/>
            <w:tcBorders>
              <w:top w:val="nil"/>
              <w:left w:val="nil"/>
              <w:bottom w:val="nil"/>
              <w:right w:val="single" w:sz="4" w:space="0" w:color="auto"/>
            </w:tcBorders>
            <w:hideMark/>
          </w:tcPr>
          <w:p w:rsidR="00591EE0" w:rsidRDefault="00F7589C" w:rsidP="00591EE0">
            <w:r>
              <w:t>__</w:t>
            </w:r>
            <w:r w:rsidR="00591EE0">
              <w:t>__    Cooperative Learning</w:t>
            </w:r>
          </w:p>
        </w:tc>
      </w:tr>
      <w:tr w:rsidR="00591EE0" w:rsidTr="00591EE0">
        <w:tc>
          <w:tcPr>
            <w:tcW w:w="5868" w:type="dxa"/>
            <w:tcBorders>
              <w:top w:val="nil"/>
              <w:left w:val="single" w:sz="4" w:space="0" w:color="auto"/>
              <w:bottom w:val="nil"/>
              <w:right w:val="nil"/>
            </w:tcBorders>
            <w:hideMark/>
          </w:tcPr>
          <w:p w:rsidR="00591EE0" w:rsidRDefault="00591EE0" w:rsidP="00591EE0">
            <w:r>
              <w:t>____    Teacher Demo</w:t>
            </w:r>
          </w:p>
        </w:tc>
        <w:tc>
          <w:tcPr>
            <w:tcW w:w="5868" w:type="dxa"/>
            <w:tcBorders>
              <w:top w:val="nil"/>
              <w:left w:val="nil"/>
              <w:bottom w:val="nil"/>
              <w:right w:val="single" w:sz="4" w:space="0" w:color="auto"/>
            </w:tcBorders>
            <w:hideMark/>
          </w:tcPr>
          <w:p w:rsidR="00591EE0" w:rsidRDefault="00591EE0" w:rsidP="00591EE0">
            <w:r>
              <w:t>____    Identifying Similarities &amp; Differences</w:t>
            </w:r>
          </w:p>
        </w:tc>
      </w:tr>
      <w:tr w:rsidR="00591EE0" w:rsidTr="00591EE0">
        <w:tc>
          <w:tcPr>
            <w:tcW w:w="5868" w:type="dxa"/>
            <w:tcBorders>
              <w:top w:val="nil"/>
              <w:left w:val="single" w:sz="4" w:space="0" w:color="auto"/>
              <w:bottom w:val="nil"/>
              <w:right w:val="nil"/>
            </w:tcBorders>
            <w:hideMark/>
          </w:tcPr>
          <w:p w:rsidR="00591EE0" w:rsidRDefault="00F7589C" w:rsidP="00591EE0">
            <w:r>
              <w:t>__</w:t>
            </w:r>
            <w:r w:rsidR="00591EE0">
              <w:t>__    Group Discussion</w:t>
            </w:r>
          </w:p>
        </w:tc>
        <w:tc>
          <w:tcPr>
            <w:tcW w:w="5868" w:type="dxa"/>
            <w:tcBorders>
              <w:top w:val="nil"/>
              <w:left w:val="nil"/>
              <w:bottom w:val="nil"/>
              <w:right w:val="single" w:sz="4" w:space="0" w:color="auto"/>
            </w:tcBorders>
            <w:hideMark/>
          </w:tcPr>
          <w:p w:rsidR="00591EE0" w:rsidRDefault="00591EE0" w:rsidP="00591EE0">
            <w:r>
              <w:t>____    Nonlinguistic Representations</w:t>
            </w:r>
          </w:p>
        </w:tc>
      </w:tr>
      <w:tr w:rsidR="00591EE0" w:rsidTr="00591EE0">
        <w:tc>
          <w:tcPr>
            <w:tcW w:w="5868" w:type="dxa"/>
            <w:tcBorders>
              <w:top w:val="nil"/>
              <w:left w:val="single" w:sz="4" w:space="0" w:color="auto"/>
              <w:bottom w:val="nil"/>
              <w:right w:val="nil"/>
            </w:tcBorders>
            <w:hideMark/>
          </w:tcPr>
          <w:p w:rsidR="00591EE0" w:rsidRDefault="00591EE0" w:rsidP="00591EE0">
            <w:r>
              <w:t>__</w:t>
            </w:r>
            <w:r w:rsidR="00F7589C">
              <w:t>X</w:t>
            </w:r>
            <w:r>
              <w:t>__    Graphic Organizer</w:t>
            </w:r>
          </w:p>
        </w:tc>
        <w:tc>
          <w:tcPr>
            <w:tcW w:w="5868" w:type="dxa"/>
            <w:tcBorders>
              <w:top w:val="nil"/>
              <w:left w:val="nil"/>
              <w:bottom w:val="nil"/>
              <w:right w:val="single" w:sz="4" w:space="0" w:color="auto"/>
            </w:tcBorders>
            <w:hideMark/>
          </w:tcPr>
          <w:p w:rsidR="00591EE0" w:rsidRDefault="00591EE0" w:rsidP="00591EE0">
            <w:r>
              <w:t>__X__    Setting Objectives</w:t>
            </w:r>
          </w:p>
        </w:tc>
      </w:tr>
      <w:tr w:rsidR="00591EE0" w:rsidTr="00591EE0">
        <w:tc>
          <w:tcPr>
            <w:tcW w:w="5868" w:type="dxa"/>
            <w:tcBorders>
              <w:top w:val="nil"/>
              <w:left w:val="single" w:sz="4" w:space="0" w:color="auto"/>
              <w:bottom w:val="nil"/>
              <w:right w:val="nil"/>
            </w:tcBorders>
            <w:hideMark/>
          </w:tcPr>
          <w:p w:rsidR="00591EE0" w:rsidRDefault="00591EE0" w:rsidP="00591EE0">
            <w:r>
              <w:t>____    Technology Integration</w:t>
            </w:r>
          </w:p>
        </w:tc>
        <w:tc>
          <w:tcPr>
            <w:tcW w:w="5868" w:type="dxa"/>
            <w:tcBorders>
              <w:top w:val="nil"/>
              <w:left w:val="nil"/>
              <w:bottom w:val="nil"/>
              <w:right w:val="single" w:sz="4" w:space="0" w:color="auto"/>
            </w:tcBorders>
            <w:hideMark/>
          </w:tcPr>
          <w:p w:rsidR="00591EE0" w:rsidRDefault="00591EE0" w:rsidP="00591EE0">
            <w:r>
              <w:t>____    Generating &amp; Testing Hypotheses</w:t>
            </w:r>
          </w:p>
        </w:tc>
      </w:tr>
      <w:tr w:rsidR="00591EE0" w:rsidTr="00591EE0">
        <w:tc>
          <w:tcPr>
            <w:tcW w:w="5868" w:type="dxa"/>
            <w:tcBorders>
              <w:top w:val="nil"/>
              <w:left w:val="single" w:sz="4" w:space="0" w:color="auto"/>
              <w:bottom w:val="single" w:sz="4" w:space="0" w:color="auto"/>
              <w:right w:val="nil"/>
            </w:tcBorders>
            <w:hideMark/>
          </w:tcPr>
          <w:p w:rsidR="00591EE0" w:rsidRDefault="00591EE0" w:rsidP="00591EE0">
            <w:r>
              <w:t>__X__    Independent Practice</w:t>
            </w:r>
          </w:p>
        </w:tc>
        <w:tc>
          <w:tcPr>
            <w:tcW w:w="5868" w:type="dxa"/>
            <w:tcBorders>
              <w:top w:val="nil"/>
              <w:left w:val="nil"/>
              <w:bottom w:val="single" w:sz="4" w:space="0" w:color="auto"/>
              <w:right w:val="single" w:sz="4" w:space="0" w:color="auto"/>
            </w:tcBorders>
            <w:hideMark/>
          </w:tcPr>
          <w:p w:rsidR="00591EE0" w:rsidRDefault="00591EE0" w:rsidP="00591EE0">
            <w:pPr>
              <w:rPr>
                <w:sz w:val="16"/>
                <w:szCs w:val="16"/>
              </w:rPr>
            </w:pPr>
            <w:r>
              <w:t>____    Other</w:t>
            </w:r>
            <w:r>
              <w:rPr>
                <w:sz w:val="16"/>
                <w:szCs w:val="16"/>
              </w:rPr>
              <w:t>(explain)</w:t>
            </w:r>
          </w:p>
        </w:tc>
      </w:tr>
      <w:tr w:rsidR="00591EE0" w:rsidTr="00591EE0">
        <w:tc>
          <w:tcPr>
            <w:tcW w:w="5868" w:type="dxa"/>
            <w:tcBorders>
              <w:top w:val="single" w:sz="4" w:space="0" w:color="auto"/>
              <w:left w:val="nil"/>
              <w:bottom w:val="single" w:sz="4" w:space="0" w:color="auto"/>
              <w:right w:val="nil"/>
            </w:tcBorders>
          </w:tcPr>
          <w:p w:rsidR="00591EE0" w:rsidRDefault="00591EE0" w:rsidP="00591EE0"/>
        </w:tc>
        <w:tc>
          <w:tcPr>
            <w:tcW w:w="5868" w:type="dxa"/>
            <w:tcBorders>
              <w:top w:val="single" w:sz="4" w:space="0" w:color="auto"/>
              <w:left w:val="nil"/>
              <w:bottom w:val="single" w:sz="4" w:space="0" w:color="auto"/>
              <w:right w:val="nil"/>
            </w:tcBorders>
          </w:tcPr>
          <w:p w:rsidR="00591EE0" w:rsidRDefault="00591EE0" w:rsidP="00591EE0"/>
        </w:tc>
      </w:tr>
      <w:tr w:rsidR="00591EE0" w:rsidTr="00591EE0">
        <w:tc>
          <w:tcPr>
            <w:tcW w:w="5868" w:type="dxa"/>
            <w:tcBorders>
              <w:top w:val="single" w:sz="4" w:space="0" w:color="auto"/>
              <w:left w:val="single" w:sz="4" w:space="0" w:color="auto"/>
              <w:bottom w:val="single" w:sz="4" w:space="0" w:color="auto"/>
              <w:right w:val="single" w:sz="4" w:space="0" w:color="auto"/>
            </w:tcBorders>
          </w:tcPr>
          <w:p w:rsidR="00591EE0" w:rsidRDefault="00591EE0" w:rsidP="00F7589C">
            <w:pPr>
              <w:rPr>
                <w:b/>
              </w:rPr>
            </w:pPr>
            <w:r>
              <w:rPr>
                <w:b/>
              </w:rPr>
              <w:t xml:space="preserve">Assessment: </w:t>
            </w:r>
            <w:r w:rsidR="00F7589C">
              <w:rPr>
                <w:b/>
              </w:rPr>
              <w:t>This is the first major assessment</w:t>
            </w:r>
            <w:bookmarkStart w:id="0" w:name="_GoBack"/>
            <w:bookmarkEnd w:id="0"/>
          </w:p>
        </w:tc>
        <w:tc>
          <w:tcPr>
            <w:tcW w:w="5868" w:type="dxa"/>
            <w:tcBorders>
              <w:top w:val="single" w:sz="4" w:space="0" w:color="auto"/>
              <w:left w:val="single" w:sz="4" w:space="0" w:color="auto"/>
              <w:bottom w:val="single" w:sz="4" w:space="0" w:color="auto"/>
              <w:right w:val="single" w:sz="4" w:space="0" w:color="auto"/>
            </w:tcBorders>
            <w:hideMark/>
          </w:tcPr>
          <w:p w:rsidR="00591EE0" w:rsidRDefault="00591EE0" w:rsidP="00591EE0">
            <w:pPr>
              <w:rPr>
                <w:b/>
                <w:szCs w:val="22"/>
              </w:rPr>
            </w:pPr>
            <w:r>
              <w:rPr>
                <w:b/>
                <w:szCs w:val="22"/>
              </w:rPr>
              <w:t xml:space="preserve">Notes: </w:t>
            </w:r>
            <w:r w:rsidR="00F7589C">
              <w:rPr>
                <w:b/>
                <w:szCs w:val="22"/>
              </w:rPr>
              <w:t xml:space="preserve">Day 1 is for conjectures, day 2 for research, day 3 for writing their findings. </w:t>
            </w:r>
          </w:p>
        </w:tc>
      </w:tr>
    </w:tbl>
    <w:p w:rsidR="00591EE0" w:rsidRDefault="00591EE0" w:rsidP="00591EE0">
      <w:pPr>
        <w:jc w:val="center"/>
      </w:pPr>
    </w:p>
    <w:p w:rsidR="00591EE0" w:rsidRDefault="00591EE0" w:rsidP="00591EE0">
      <w:pPr>
        <w:jc w:val="center"/>
      </w:pPr>
    </w:p>
    <w:p w:rsidR="00715908" w:rsidRDefault="00715908"/>
    <w:sectPr w:rsidR="00715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77F43"/>
    <w:multiLevelType w:val="hybridMultilevel"/>
    <w:tmpl w:val="34589752"/>
    <w:lvl w:ilvl="0" w:tplc="D310A980">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B2F2D89"/>
    <w:multiLevelType w:val="hybridMultilevel"/>
    <w:tmpl w:val="A4F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E0"/>
    <w:rsid w:val="00591EE0"/>
    <w:rsid w:val="00715908"/>
    <w:rsid w:val="007A55AD"/>
    <w:rsid w:val="00F7589C"/>
    <w:rsid w:val="00FA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F8255-2F79-4247-8285-84CB3445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EE0"/>
    <w:pPr>
      <w:spacing w:after="0" w:line="240" w:lineRule="auto"/>
    </w:pPr>
    <w:rPr>
      <w:rFonts w:ascii="Arial" w:eastAsia="Times New Roman" w:hAnsi="Arial" w:cs="Arial"/>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Salciccioli, Anthony</dc:creator>
  <cp:keywords/>
  <dc:description/>
  <cp:lastModifiedBy>ANTHONY SALCICCIOLI</cp:lastModifiedBy>
  <cp:revision>2</cp:revision>
  <dcterms:created xsi:type="dcterms:W3CDTF">2015-09-24T12:50:00Z</dcterms:created>
  <dcterms:modified xsi:type="dcterms:W3CDTF">2015-09-24T12:50:00Z</dcterms:modified>
</cp:coreProperties>
</file>