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A7" w:rsidRPr="00FD5BC7" w:rsidRDefault="00705A8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D5BC7">
        <w:rPr>
          <w:rFonts w:ascii="Times New Roman" w:hAnsi="Times New Roman" w:cs="Times New Roman"/>
          <w:b/>
          <w:sz w:val="40"/>
          <w:szCs w:val="40"/>
          <w:u w:val="single"/>
        </w:rPr>
        <w:t>Class Notes: Matter, Properties, Reactions</w:t>
      </w:r>
      <w:r w:rsidR="003D2281" w:rsidRPr="00FD5BC7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705A89" w:rsidRDefault="00705A89">
      <w:pPr>
        <w:rPr>
          <w:rFonts w:ascii="Times New Roman" w:hAnsi="Times New Roman" w:cs="Times New Roman"/>
          <w:sz w:val="40"/>
          <w:szCs w:val="40"/>
        </w:rPr>
      </w:pPr>
      <w:r w:rsidRPr="00041C16">
        <w:rPr>
          <w:rFonts w:ascii="Times New Roman" w:hAnsi="Times New Roman" w:cs="Times New Roman"/>
          <w:b/>
          <w:sz w:val="40"/>
          <w:szCs w:val="40"/>
        </w:rPr>
        <w:t>Substance:</w:t>
      </w:r>
      <w:r w:rsidRPr="00041C16">
        <w:rPr>
          <w:rFonts w:ascii="Times New Roman" w:hAnsi="Times New Roman" w:cs="Times New Roman"/>
          <w:sz w:val="40"/>
          <w:szCs w:val="40"/>
        </w:rPr>
        <w:t xml:space="preserve"> matter that has uniform</w:t>
      </w:r>
      <w:r w:rsidR="003E4632">
        <w:rPr>
          <w:rFonts w:ascii="Times New Roman" w:hAnsi="Times New Roman" w:cs="Times New Roman"/>
          <w:sz w:val="40"/>
          <w:szCs w:val="40"/>
        </w:rPr>
        <w:t xml:space="preserve"> (smooth)</w:t>
      </w:r>
      <w:r w:rsidRPr="00041C16">
        <w:rPr>
          <w:rFonts w:ascii="Times New Roman" w:hAnsi="Times New Roman" w:cs="Times New Roman"/>
          <w:sz w:val="40"/>
          <w:szCs w:val="40"/>
        </w:rPr>
        <w:t xml:space="preserve"> and definite </w:t>
      </w:r>
      <w:r w:rsidR="003E4632">
        <w:rPr>
          <w:rFonts w:ascii="Times New Roman" w:hAnsi="Times New Roman" w:cs="Times New Roman"/>
          <w:sz w:val="40"/>
          <w:szCs w:val="40"/>
        </w:rPr>
        <w:t xml:space="preserve">(particular) </w:t>
      </w:r>
      <w:r w:rsidRPr="00041C16">
        <w:rPr>
          <w:rFonts w:ascii="Times New Roman" w:hAnsi="Times New Roman" w:cs="Times New Roman"/>
          <w:sz w:val="40"/>
          <w:szCs w:val="40"/>
        </w:rPr>
        <w:t>composition</w:t>
      </w:r>
      <w:r w:rsidR="0059757C" w:rsidRPr="00041C16">
        <w:rPr>
          <w:rFonts w:ascii="Times New Roman" w:hAnsi="Times New Roman" w:cs="Times New Roman"/>
          <w:sz w:val="40"/>
          <w:szCs w:val="40"/>
        </w:rPr>
        <w:t xml:space="preserve"> (make-up)</w:t>
      </w:r>
    </w:p>
    <w:p w:rsidR="003E4632" w:rsidRPr="00FD5BC7" w:rsidRDefault="003E4632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>--made only of certain things with no impurities</w:t>
      </w:r>
      <w:r w:rsidR="00FD5BC7">
        <w:rPr>
          <w:rFonts w:ascii="Times New Roman" w:hAnsi="Times New Roman" w:cs="Times New Roman"/>
          <w:sz w:val="40"/>
          <w:szCs w:val="40"/>
        </w:rPr>
        <w:t xml:space="preserve"> </w:t>
      </w:r>
      <w:r w:rsidR="00FD5BC7" w:rsidRPr="00FD5BC7">
        <w:rPr>
          <w:rFonts w:ascii="Times New Roman" w:hAnsi="Times New Roman" w:cs="Times New Roman"/>
          <w:b/>
          <w:sz w:val="40"/>
          <w:szCs w:val="40"/>
          <w:u w:val="single"/>
        </w:rPr>
        <w:t>(Pure substance)</w:t>
      </w:r>
    </w:p>
    <w:p w:rsidR="003E4632" w:rsidRPr="003E4632" w:rsidRDefault="003E4632">
      <w:pPr>
        <w:rPr>
          <w:rFonts w:ascii="Times New Roman" w:hAnsi="Times New Roman" w:cs="Times New Roman"/>
          <w:b/>
          <w:sz w:val="40"/>
          <w:szCs w:val="40"/>
        </w:rPr>
      </w:pPr>
      <w:r w:rsidRPr="003E4632">
        <w:rPr>
          <w:rFonts w:ascii="Times New Roman" w:hAnsi="Times New Roman" w:cs="Times New Roman"/>
          <w:b/>
          <w:sz w:val="40"/>
          <w:szCs w:val="40"/>
        </w:rPr>
        <w:t>2 Kinds:</w:t>
      </w:r>
    </w:p>
    <w:p w:rsidR="00285A6F" w:rsidRPr="003E4632" w:rsidRDefault="00285A6F" w:rsidP="003E46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3E4632">
        <w:rPr>
          <w:rFonts w:ascii="Times New Roman" w:hAnsi="Times New Roman" w:cs="Times New Roman"/>
          <w:b/>
          <w:sz w:val="40"/>
          <w:szCs w:val="40"/>
        </w:rPr>
        <w:t>Element:</w:t>
      </w:r>
      <w:r w:rsidRPr="003E4632">
        <w:rPr>
          <w:rFonts w:ascii="Times New Roman" w:hAnsi="Times New Roman" w:cs="Times New Roman"/>
          <w:sz w:val="40"/>
          <w:szCs w:val="40"/>
        </w:rPr>
        <w:t xml:space="preserve"> simplest form of matter that has unique set of properties (</w:t>
      </w:r>
      <w:r w:rsidR="003E4632">
        <w:rPr>
          <w:rFonts w:ascii="Times New Roman" w:hAnsi="Times New Roman" w:cs="Times New Roman"/>
          <w:sz w:val="40"/>
          <w:szCs w:val="40"/>
        </w:rPr>
        <w:t xml:space="preserve">all </w:t>
      </w:r>
      <w:r w:rsidRPr="003E4632">
        <w:rPr>
          <w:rFonts w:ascii="Times New Roman" w:hAnsi="Times New Roman" w:cs="Times New Roman"/>
          <w:sz w:val="40"/>
          <w:szCs w:val="40"/>
        </w:rPr>
        <w:t xml:space="preserve">atoms </w:t>
      </w:r>
      <w:r w:rsidR="003E4632">
        <w:rPr>
          <w:rFonts w:ascii="Times New Roman" w:hAnsi="Times New Roman" w:cs="Times New Roman"/>
          <w:sz w:val="40"/>
          <w:szCs w:val="40"/>
        </w:rPr>
        <w:t xml:space="preserve">are </w:t>
      </w:r>
      <w:r w:rsidRPr="003E4632">
        <w:rPr>
          <w:rFonts w:ascii="Times New Roman" w:hAnsi="Times New Roman" w:cs="Times New Roman"/>
          <w:sz w:val="40"/>
          <w:szCs w:val="40"/>
        </w:rPr>
        <w:t xml:space="preserve">identical, building material </w:t>
      </w:r>
      <w:r w:rsidR="003E4632">
        <w:rPr>
          <w:rFonts w:ascii="Times New Roman" w:hAnsi="Times New Roman" w:cs="Times New Roman"/>
          <w:sz w:val="40"/>
          <w:szCs w:val="40"/>
        </w:rPr>
        <w:t xml:space="preserve">for </w:t>
      </w:r>
      <w:r w:rsidRPr="003E4632">
        <w:rPr>
          <w:rFonts w:ascii="Times New Roman" w:hAnsi="Times New Roman" w:cs="Times New Roman"/>
          <w:sz w:val="40"/>
          <w:szCs w:val="40"/>
        </w:rPr>
        <w:t>all matter)</w:t>
      </w:r>
    </w:p>
    <w:p w:rsidR="003E4632" w:rsidRDefault="003E4632" w:rsidP="003E4632">
      <w:pPr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--</w:t>
      </w:r>
      <w:r w:rsidR="00C10236" w:rsidRPr="00041C16">
        <w:rPr>
          <w:rFonts w:ascii="Times New Roman" w:hAnsi="Times New Roman" w:cs="Times New Roman"/>
          <w:b/>
          <w:sz w:val="40"/>
          <w:szCs w:val="40"/>
        </w:rPr>
        <w:t>Symbol:</w:t>
      </w:r>
      <w:r w:rsidR="00C10236" w:rsidRPr="00041C1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every element has a symbol</w:t>
      </w:r>
    </w:p>
    <w:p w:rsidR="00C10236" w:rsidRPr="00041C16" w:rsidRDefault="003E4632" w:rsidP="003E4632">
      <w:pPr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 or 2 letters, </w:t>
      </w:r>
      <w:r w:rsidR="00C10236" w:rsidRPr="00041C16">
        <w:rPr>
          <w:rFonts w:ascii="Times New Roman" w:hAnsi="Times New Roman" w:cs="Times New Roman"/>
          <w:sz w:val="40"/>
          <w:szCs w:val="40"/>
        </w:rPr>
        <w:t xml:space="preserve">first letter </w:t>
      </w:r>
      <w:r>
        <w:rPr>
          <w:rFonts w:ascii="Times New Roman" w:hAnsi="Times New Roman" w:cs="Times New Roman"/>
          <w:sz w:val="40"/>
          <w:szCs w:val="40"/>
        </w:rPr>
        <w:t>capitalized</w:t>
      </w:r>
      <w:r w:rsidR="00C10236" w:rsidRPr="00041C16">
        <w:rPr>
          <w:rFonts w:ascii="Times New Roman" w:hAnsi="Times New Roman" w:cs="Times New Roman"/>
          <w:sz w:val="40"/>
          <w:szCs w:val="40"/>
        </w:rPr>
        <w:t xml:space="preserve">, second letter lowercase </w:t>
      </w:r>
    </w:p>
    <w:p w:rsidR="00D53011" w:rsidRPr="00041C16" w:rsidRDefault="00D53011">
      <w:pPr>
        <w:rPr>
          <w:rFonts w:ascii="Times New Roman" w:hAnsi="Times New Roman" w:cs="Times New Roman"/>
          <w:sz w:val="40"/>
          <w:szCs w:val="40"/>
        </w:rPr>
      </w:pPr>
    </w:p>
    <w:p w:rsidR="003E4632" w:rsidRDefault="00C10236" w:rsidP="003E46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3E4632">
        <w:rPr>
          <w:rFonts w:ascii="Times New Roman" w:hAnsi="Times New Roman" w:cs="Times New Roman"/>
          <w:b/>
          <w:sz w:val="40"/>
          <w:szCs w:val="40"/>
        </w:rPr>
        <w:t>Compound:</w:t>
      </w:r>
      <w:r w:rsidRPr="003E4632">
        <w:rPr>
          <w:rFonts w:ascii="Times New Roman" w:hAnsi="Times New Roman" w:cs="Times New Roman"/>
          <w:sz w:val="40"/>
          <w:szCs w:val="40"/>
        </w:rPr>
        <w:t xml:space="preserve"> contains </w:t>
      </w:r>
      <w:r w:rsidR="003E4632">
        <w:rPr>
          <w:rFonts w:ascii="Times New Roman" w:hAnsi="Times New Roman" w:cs="Times New Roman"/>
          <w:sz w:val="40"/>
          <w:szCs w:val="40"/>
        </w:rPr>
        <w:t>one</w:t>
      </w:r>
      <w:r w:rsidRPr="003E4632">
        <w:rPr>
          <w:rFonts w:ascii="Times New Roman" w:hAnsi="Times New Roman" w:cs="Times New Roman"/>
          <w:sz w:val="40"/>
          <w:szCs w:val="40"/>
        </w:rPr>
        <w:t xml:space="preserve"> (or more) elements </w:t>
      </w:r>
      <w:r w:rsidRPr="003E4632">
        <w:rPr>
          <w:rFonts w:ascii="Times New Roman" w:hAnsi="Times New Roman" w:cs="Times New Roman"/>
          <w:b/>
          <w:sz w:val="40"/>
          <w:szCs w:val="40"/>
          <w:u w:val="single"/>
        </w:rPr>
        <w:t>chemically</w:t>
      </w:r>
      <w:r w:rsidRPr="003E4632">
        <w:rPr>
          <w:rFonts w:ascii="Times New Roman" w:hAnsi="Times New Roman" w:cs="Times New Roman"/>
          <w:sz w:val="40"/>
          <w:szCs w:val="40"/>
        </w:rPr>
        <w:t xml:space="preserve"> combined in a fixed proportion </w:t>
      </w:r>
      <w:r w:rsidR="003E4632">
        <w:rPr>
          <w:rFonts w:ascii="Times New Roman" w:hAnsi="Times New Roman" w:cs="Times New Roman"/>
          <w:sz w:val="40"/>
          <w:szCs w:val="40"/>
        </w:rPr>
        <w:t>(amounts never change)</w:t>
      </w:r>
    </w:p>
    <w:p w:rsidR="00C10236" w:rsidRPr="003E4632" w:rsidRDefault="00C10236" w:rsidP="003E4632">
      <w:pPr>
        <w:pStyle w:val="ListParagraph"/>
        <w:rPr>
          <w:rFonts w:ascii="Times New Roman" w:hAnsi="Times New Roman" w:cs="Times New Roman"/>
          <w:sz w:val="40"/>
          <w:szCs w:val="40"/>
        </w:rPr>
      </w:pPr>
      <w:r w:rsidRPr="003E4632">
        <w:rPr>
          <w:rFonts w:ascii="Times New Roman" w:hAnsi="Times New Roman" w:cs="Times New Roman"/>
          <w:sz w:val="40"/>
          <w:szCs w:val="40"/>
        </w:rPr>
        <w:t>(atoms stuck together</w:t>
      </w:r>
      <w:r w:rsidR="00617CE1">
        <w:rPr>
          <w:rFonts w:ascii="Times New Roman" w:hAnsi="Times New Roman" w:cs="Times New Roman"/>
          <w:sz w:val="40"/>
          <w:szCs w:val="40"/>
        </w:rPr>
        <w:t xml:space="preserve"> to make</w:t>
      </w:r>
      <w:r w:rsidRPr="003E4632">
        <w:rPr>
          <w:rFonts w:ascii="Times New Roman" w:hAnsi="Times New Roman" w:cs="Times New Roman"/>
          <w:sz w:val="40"/>
          <w:szCs w:val="40"/>
        </w:rPr>
        <w:t xml:space="preserve"> new substances, </w:t>
      </w:r>
      <w:r w:rsidR="00617CE1">
        <w:rPr>
          <w:rFonts w:ascii="Times New Roman" w:hAnsi="Times New Roman" w:cs="Times New Roman"/>
          <w:sz w:val="40"/>
          <w:szCs w:val="40"/>
        </w:rPr>
        <w:t xml:space="preserve">can always be </w:t>
      </w:r>
      <w:r w:rsidRPr="003E4632">
        <w:rPr>
          <w:rFonts w:ascii="Times New Roman" w:hAnsi="Times New Roman" w:cs="Times New Roman"/>
          <w:sz w:val="40"/>
          <w:szCs w:val="40"/>
        </w:rPr>
        <w:t>separate</w:t>
      </w:r>
      <w:r w:rsidR="00617CE1">
        <w:rPr>
          <w:rFonts w:ascii="Times New Roman" w:hAnsi="Times New Roman" w:cs="Times New Roman"/>
          <w:sz w:val="40"/>
          <w:szCs w:val="40"/>
        </w:rPr>
        <w:t>d</w:t>
      </w:r>
      <w:r w:rsidRPr="003E4632">
        <w:rPr>
          <w:rFonts w:ascii="Times New Roman" w:hAnsi="Times New Roman" w:cs="Times New Roman"/>
          <w:sz w:val="40"/>
          <w:szCs w:val="40"/>
        </w:rPr>
        <w:t xml:space="preserve"> into </w:t>
      </w:r>
      <w:r w:rsidR="00617CE1">
        <w:rPr>
          <w:rFonts w:ascii="Times New Roman" w:hAnsi="Times New Roman" w:cs="Times New Roman"/>
          <w:sz w:val="40"/>
          <w:szCs w:val="40"/>
        </w:rPr>
        <w:t xml:space="preserve">simpler substances = </w:t>
      </w:r>
      <w:r w:rsidRPr="003E4632">
        <w:rPr>
          <w:rFonts w:ascii="Times New Roman" w:hAnsi="Times New Roman" w:cs="Times New Roman"/>
          <w:sz w:val="40"/>
          <w:szCs w:val="40"/>
        </w:rPr>
        <w:t>different elements)</w:t>
      </w:r>
    </w:p>
    <w:p w:rsidR="00617CE1" w:rsidRDefault="003E4632" w:rsidP="003E4632">
      <w:pPr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--</w:t>
      </w:r>
      <w:r w:rsidR="00C10236" w:rsidRPr="00041C16">
        <w:rPr>
          <w:rFonts w:ascii="Times New Roman" w:hAnsi="Times New Roman" w:cs="Times New Roman"/>
          <w:b/>
          <w:sz w:val="40"/>
          <w:szCs w:val="40"/>
        </w:rPr>
        <w:t>Formula:</w:t>
      </w:r>
      <w:r w:rsidR="00C10236" w:rsidRPr="00041C16">
        <w:rPr>
          <w:rFonts w:ascii="Times New Roman" w:hAnsi="Times New Roman" w:cs="Times New Roman"/>
          <w:sz w:val="40"/>
          <w:szCs w:val="40"/>
        </w:rPr>
        <w:t xml:space="preserve"> shows elements </w:t>
      </w:r>
      <w:r w:rsidR="00617CE1">
        <w:rPr>
          <w:rFonts w:ascii="Times New Roman" w:hAnsi="Times New Roman" w:cs="Times New Roman"/>
          <w:sz w:val="40"/>
          <w:szCs w:val="40"/>
        </w:rPr>
        <w:t>in the compound</w:t>
      </w:r>
    </w:p>
    <w:p w:rsidR="00617CE1" w:rsidRDefault="00617CE1" w:rsidP="003E4632">
      <w:pPr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Shows </w:t>
      </w:r>
      <w:r w:rsidR="00C10236" w:rsidRPr="00041C16">
        <w:rPr>
          <w:rFonts w:ascii="Times New Roman" w:hAnsi="Times New Roman" w:cs="Times New Roman"/>
          <w:sz w:val="40"/>
          <w:szCs w:val="40"/>
        </w:rPr>
        <w:t xml:space="preserve">relative amounts </w:t>
      </w:r>
      <w:r>
        <w:rPr>
          <w:rFonts w:ascii="Times New Roman" w:hAnsi="Times New Roman" w:cs="Times New Roman"/>
          <w:sz w:val="40"/>
          <w:szCs w:val="40"/>
        </w:rPr>
        <w:t>of each element using subscripts</w:t>
      </w:r>
    </w:p>
    <w:p w:rsidR="00C10236" w:rsidRPr="00041C16" w:rsidRDefault="00C10236" w:rsidP="003E4632">
      <w:pPr>
        <w:ind w:left="720"/>
        <w:rPr>
          <w:rFonts w:ascii="Times New Roman" w:hAnsi="Times New Roman" w:cs="Times New Roman"/>
          <w:sz w:val="40"/>
          <w:szCs w:val="40"/>
          <w:vertAlign w:val="subscript"/>
        </w:rPr>
      </w:pPr>
      <w:r w:rsidRPr="00041C16">
        <w:rPr>
          <w:rFonts w:ascii="Times New Roman" w:hAnsi="Times New Roman" w:cs="Times New Roman"/>
          <w:sz w:val="40"/>
          <w:szCs w:val="40"/>
        </w:rPr>
        <w:t>ex. CaCO</w:t>
      </w:r>
      <w:r w:rsidRPr="00041C16">
        <w:rPr>
          <w:rFonts w:ascii="Times New Roman" w:hAnsi="Times New Roman" w:cs="Times New Roman"/>
          <w:sz w:val="40"/>
          <w:szCs w:val="40"/>
          <w:vertAlign w:val="subscript"/>
        </w:rPr>
        <w:t>3</w:t>
      </w:r>
      <w:r w:rsidRPr="00041C16">
        <w:rPr>
          <w:rFonts w:ascii="Times New Roman" w:hAnsi="Times New Roman" w:cs="Times New Roman"/>
          <w:sz w:val="40"/>
          <w:szCs w:val="40"/>
        </w:rPr>
        <w:t>, H</w:t>
      </w:r>
      <w:r w:rsidRPr="00041C16">
        <w:rPr>
          <w:rFonts w:ascii="Times New Roman" w:hAnsi="Times New Roman" w:cs="Times New Roman"/>
          <w:sz w:val="40"/>
          <w:szCs w:val="40"/>
          <w:vertAlign w:val="subscript"/>
        </w:rPr>
        <w:t>2</w:t>
      </w:r>
      <w:r w:rsidRPr="00041C16">
        <w:rPr>
          <w:rFonts w:ascii="Times New Roman" w:hAnsi="Times New Roman" w:cs="Times New Roman"/>
          <w:sz w:val="40"/>
          <w:szCs w:val="40"/>
        </w:rPr>
        <w:t>O, C</w:t>
      </w:r>
      <w:r w:rsidRPr="00041C16">
        <w:rPr>
          <w:rFonts w:ascii="Times New Roman" w:hAnsi="Times New Roman" w:cs="Times New Roman"/>
          <w:sz w:val="40"/>
          <w:szCs w:val="40"/>
          <w:vertAlign w:val="subscript"/>
        </w:rPr>
        <w:t>6</w:t>
      </w:r>
      <w:r w:rsidRPr="00041C16">
        <w:rPr>
          <w:rFonts w:ascii="Times New Roman" w:hAnsi="Times New Roman" w:cs="Times New Roman"/>
          <w:sz w:val="40"/>
          <w:szCs w:val="40"/>
        </w:rPr>
        <w:t>H</w:t>
      </w:r>
      <w:r w:rsidRPr="00041C16">
        <w:rPr>
          <w:rFonts w:ascii="Times New Roman" w:hAnsi="Times New Roman" w:cs="Times New Roman"/>
          <w:sz w:val="40"/>
          <w:szCs w:val="40"/>
          <w:vertAlign w:val="subscript"/>
        </w:rPr>
        <w:t>12</w:t>
      </w:r>
      <w:r w:rsidRPr="00041C16">
        <w:rPr>
          <w:rFonts w:ascii="Times New Roman" w:hAnsi="Times New Roman" w:cs="Times New Roman"/>
          <w:sz w:val="40"/>
          <w:szCs w:val="40"/>
        </w:rPr>
        <w:t>O</w:t>
      </w:r>
      <w:r w:rsidRPr="00041C16">
        <w:rPr>
          <w:rFonts w:ascii="Times New Roman" w:hAnsi="Times New Roman" w:cs="Times New Roman"/>
          <w:sz w:val="40"/>
          <w:szCs w:val="40"/>
          <w:vertAlign w:val="subscript"/>
        </w:rPr>
        <w:t>6</w:t>
      </w:r>
      <w:r w:rsidRPr="00041C16">
        <w:rPr>
          <w:rFonts w:ascii="Times New Roman" w:hAnsi="Times New Roman" w:cs="Times New Roman"/>
          <w:sz w:val="40"/>
          <w:szCs w:val="40"/>
        </w:rPr>
        <w:t>, NaHCO</w:t>
      </w:r>
      <w:r w:rsidRPr="00041C16">
        <w:rPr>
          <w:rFonts w:ascii="Times New Roman" w:hAnsi="Times New Roman" w:cs="Times New Roman"/>
          <w:sz w:val="40"/>
          <w:szCs w:val="40"/>
          <w:vertAlign w:val="subscript"/>
        </w:rPr>
        <w:t>3</w:t>
      </w:r>
      <w:r w:rsidRPr="00041C16">
        <w:rPr>
          <w:rFonts w:ascii="Times New Roman" w:hAnsi="Times New Roman" w:cs="Times New Roman"/>
          <w:sz w:val="40"/>
          <w:szCs w:val="40"/>
        </w:rPr>
        <w:t>, O</w:t>
      </w:r>
      <w:r w:rsidRPr="00041C16">
        <w:rPr>
          <w:rFonts w:ascii="Times New Roman" w:hAnsi="Times New Roman" w:cs="Times New Roman"/>
          <w:sz w:val="40"/>
          <w:szCs w:val="40"/>
          <w:vertAlign w:val="subscript"/>
        </w:rPr>
        <w:t>2</w:t>
      </w:r>
      <w:r w:rsidRPr="00041C16">
        <w:rPr>
          <w:rFonts w:ascii="Times New Roman" w:hAnsi="Times New Roman" w:cs="Times New Roman"/>
          <w:sz w:val="40"/>
          <w:szCs w:val="40"/>
        </w:rPr>
        <w:t>, O</w:t>
      </w:r>
      <w:r w:rsidRPr="00041C16">
        <w:rPr>
          <w:rFonts w:ascii="Times New Roman" w:hAnsi="Times New Roman" w:cs="Times New Roman"/>
          <w:sz w:val="40"/>
          <w:szCs w:val="40"/>
          <w:vertAlign w:val="subscript"/>
        </w:rPr>
        <w:t>3</w:t>
      </w:r>
    </w:p>
    <w:p w:rsidR="0076456C" w:rsidRPr="00041C16" w:rsidRDefault="0076456C">
      <w:pPr>
        <w:rPr>
          <w:rFonts w:ascii="Times New Roman" w:hAnsi="Times New Roman" w:cs="Times New Roman"/>
          <w:sz w:val="40"/>
          <w:szCs w:val="40"/>
        </w:rPr>
      </w:pPr>
      <w:r w:rsidRPr="00041C16">
        <w:rPr>
          <w:rFonts w:ascii="Times New Roman" w:hAnsi="Times New Roman" w:cs="Times New Roman"/>
          <w:b/>
          <w:sz w:val="40"/>
          <w:szCs w:val="40"/>
        </w:rPr>
        <w:t>Equation:</w:t>
      </w:r>
      <w:r w:rsidRPr="00041C16">
        <w:rPr>
          <w:rFonts w:ascii="Times New Roman" w:hAnsi="Times New Roman" w:cs="Times New Roman"/>
          <w:sz w:val="40"/>
          <w:szCs w:val="40"/>
        </w:rPr>
        <w:t xml:space="preserve"> ex. Iron and sulfur, when heated</w:t>
      </w:r>
      <w:r w:rsidR="00617CE1">
        <w:rPr>
          <w:rFonts w:ascii="Times New Roman" w:hAnsi="Times New Roman" w:cs="Times New Roman"/>
          <w:sz w:val="40"/>
          <w:szCs w:val="40"/>
        </w:rPr>
        <w:t>,</w:t>
      </w:r>
      <w:r w:rsidRPr="00041C16">
        <w:rPr>
          <w:rFonts w:ascii="Times New Roman" w:hAnsi="Times New Roman" w:cs="Times New Roman"/>
          <w:sz w:val="40"/>
          <w:szCs w:val="40"/>
        </w:rPr>
        <w:t xml:space="preserve"> react to produce iron sulfide</w:t>
      </w:r>
    </w:p>
    <w:p w:rsidR="00D53011" w:rsidRPr="00041C16" w:rsidRDefault="0076456C">
      <w:pPr>
        <w:rPr>
          <w:rFonts w:ascii="Times New Roman" w:hAnsi="Times New Roman" w:cs="Times New Roman"/>
          <w:sz w:val="40"/>
          <w:szCs w:val="40"/>
        </w:rPr>
      </w:pPr>
      <w:r w:rsidRPr="00041C16">
        <w:rPr>
          <w:rFonts w:ascii="Times New Roman" w:hAnsi="Times New Roman" w:cs="Times New Roman"/>
          <w:b/>
          <w:sz w:val="40"/>
          <w:szCs w:val="40"/>
        </w:rPr>
        <w:t>Reactants:</w:t>
      </w:r>
      <w:r w:rsidRPr="00041C16">
        <w:rPr>
          <w:rFonts w:ascii="Times New Roman" w:hAnsi="Times New Roman" w:cs="Times New Roman"/>
          <w:sz w:val="40"/>
          <w:szCs w:val="40"/>
        </w:rPr>
        <w:t xml:space="preserve"> </w:t>
      </w:r>
      <w:r w:rsidR="00617CE1">
        <w:rPr>
          <w:rFonts w:ascii="Times New Roman" w:hAnsi="Times New Roman" w:cs="Times New Roman"/>
          <w:sz w:val="40"/>
          <w:szCs w:val="40"/>
        </w:rPr>
        <w:t xml:space="preserve">the </w:t>
      </w:r>
      <w:r w:rsidRPr="00041C16">
        <w:rPr>
          <w:rFonts w:ascii="Times New Roman" w:hAnsi="Times New Roman" w:cs="Times New Roman"/>
          <w:sz w:val="40"/>
          <w:szCs w:val="40"/>
        </w:rPr>
        <w:t>substances</w:t>
      </w:r>
      <w:r w:rsidR="00617CE1">
        <w:rPr>
          <w:rFonts w:ascii="Times New Roman" w:hAnsi="Times New Roman" w:cs="Times New Roman"/>
          <w:sz w:val="40"/>
          <w:szCs w:val="40"/>
        </w:rPr>
        <w:t xml:space="preserve"> you start with</w:t>
      </w:r>
      <w:r w:rsidRPr="00041C16">
        <w:rPr>
          <w:rFonts w:ascii="Times New Roman" w:hAnsi="Times New Roman" w:cs="Times New Roman"/>
          <w:sz w:val="40"/>
          <w:szCs w:val="40"/>
        </w:rPr>
        <w:t>, on the left of the arrow</w:t>
      </w:r>
    </w:p>
    <w:p w:rsidR="0076456C" w:rsidRPr="00041C16" w:rsidRDefault="0076456C">
      <w:pPr>
        <w:rPr>
          <w:rFonts w:ascii="Times New Roman" w:hAnsi="Times New Roman" w:cs="Times New Roman"/>
          <w:sz w:val="40"/>
          <w:szCs w:val="40"/>
        </w:rPr>
      </w:pPr>
      <w:r w:rsidRPr="00041C16">
        <w:rPr>
          <w:rFonts w:ascii="Times New Roman" w:hAnsi="Times New Roman" w:cs="Times New Roman"/>
          <w:b/>
          <w:sz w:val="40"/>
          <w:szCs w:val="40"/>
        </w:rPr>
        <w:t>Products:</w:t>
      </w:r>
      <w:r w:rsidRPr="00041C16">
        <w:rPr>
          <w:rFonts w:ascii="Times New Roman" w:hAnsi="Times New Roman" w:cs="Times New Roman"/>
          <w:sz w:val="40"/>
          <w:szCs w:val="40"/>
        </w:rPr>
        <w:t xml:space="preserve"> </w:t>
      </w:r>
      <w:r w:rsidR="00617CE1">
        <w:rPr>
          <w:rFonts w:ascii="Times New Roman" w:hAnsi="Times New Roman" w:cs="Times New Roman"/>
          <w:sz w:val="40"/>
          <w:szCs w:val="40"/>
        </w:rPr>
        <w:t xml:space="preserve">the </w:t>
      </w:r>
      <w:r w:rsidRPr="00041C16">
        <w:rPr>
          <w:rFonts w:ascii="Times New Roman" w:hAnsi="Times New Roman" w:cs="Times New Roman"/>
          <w:sz w:val="40"/>
          <w:szCs w:val="40"/>
        </w:rPr>
        <w:t>new substances (with new properties)</w:t>
      </w:r>
      <w:r w:rsidR="00617CE1">
        <w:rPr>
          <w:rFonts w:ascii="Times New Roman" w:hAnsi="Times New Roman" w:cs="Times New Roman"/>
          <w:sz w:val="40"/>
          <w:szCs w:val="40"/>
        </w:rPr>
        <w:t xml:space="preserve"> that are produced</w:t>
      </w:r>
      <w:r w:rsidRPr="00041C16">
        <w:rPr>
          <w:rFonts w:ascii="Times New Roman" w:hAnsi="Times New Roman" w:cs="Times New Roman"/>
          <w:sz w:val="40"/>
          <w:szCs w:val="40"/>
        </w:rPr>
        <w:t>, on the right of the arrow</w:t>
      </w:r>
    </w:p>
    <w:p w:rsidR="0076456C" w:rsidRPr="00041C16" w:rsidRDefault="0076456C" w:rsidP="0076456C">
      <w:pPr>
        <w:tabs>
          <w:tab w:val="left" w:pos="1950"/>
        </w:tabs>
        <w:rPr>
          <w:rFonts w:ascii="Times New Roman" w:hAnsi="Times New Roman" w:cs="Times New Roman"/>
          <w:sz w:val="40"/>
          <w:szCs w:val="40"/>
        </w:rPr>
      </w:pPr>
      <w:r w:rsidRPr="00041C16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3D5DE" wp14:editId="3550A46E">
                <wp:simplePos x="0" y="0"/>
                <wp:positionH relativeFrom="column">
                  <wp:posOffset>723900</wp:posOffset>
                </wp:positionH>
                <wp:positionV relativeFrom="paragraph">
                  <wp:posOffset>156845</wp:posOffset>
                </wp:positionV>
                <wp:extent cx="457200" cy="0"/>
                <wp:effectExtent l="0" t="76200" r="19050" b="152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F02A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7pt;margin-top:12.35pt;width:3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41C16">
        <w:rPr>
          <w:rFonts w:ascii="Times New Roman" w:hAnsi="Times New Roman" w:cs="Times New Roman"/>
          <w:b/>
          <w:sz w:val="40"/>
          <w:szCs w:val="40"/>
        </w:rPr>
        <w:t>Arrow</w:t>
      </w:r>
      <w:r w:rsidRPr="00041C16">
        <w:rPr>
          <w:rFonts w:ascii="Times New Roman" w:hAnsi="Times New Roman" w:cs="Times New Roman"/>
          <w:sz w:val="40"/>
          <w:szCs w:val="40"/>
        </w:rPr>
        <w:t xml:space="preserve"> </w:t>
      </w:r>
      <w:r w:rsidRPr="00041C16">
        <w:rPr>
          <w:rFonts w:ascii="Times New Roman" w:hAnsi="Times New Roman" w:cs="Times New Roman"/>
          <w:sz w:val="40"/>
          <w:szCs w:val="40"/>
        </w:rPr>
        <w:tab/>
      </w:r>
      <w:r w:rsidR="00617CE1">
        <w:rPr>
          <w:rFonts w:ascii="Times New Roman" w:hAnsi="Times New Roman" w:cs="Times New Roman"/>
          <w:sz w:val="40"/>
          <w:szCs w:val="40"/>
        </w:rPr>
        <w:t xml:space="preserve">shows </w:t>
      </w:r>
      <w:r w:rsidRPr="00041C16">
        <w:rPr>
          <w:rFonts w:ascii="Times New Roman" w:hAnsi="Times New Roman" w:cs="Times New Roman"/>
          <w:sz w:val="40"/>
          <w:szCs w:val="40"/>
        </w:rPr>
        <w:t>direction of reaction, separates reactants and products</w:t>
      </w:r>
    </w:p>
    <w:p w:rsidR="0076456C" w:rsidRPr="00041C16" w:rsidRDefault="00285A6F" w:rsidP="0076456C">
      <w:pPr>
        <w:tabs>
          <w:tab w:val="left" w:pos="1950"/>
        </w:tabs>
        <w:rPr>
          <w:rFonts w:ascii="Times New Roman" w:hAnsi="Times New Roman" w:cs="Times New Roman"/>
          <w:sz w:val="40"/>
          <w:szCs w:val="40"/>
        </w:rPr>
      </w:pPr>
      <w:r w:rsidRPr="00041C16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1F27D" wp14:editId="463095F4">
                <wp:simplePos x="0" y="0"/>
                <wp:positionH relativeFrom="column">
                  <wp:posOffset>838200</wp:posOffset>
                </wp:positionH>
                <wp:positionV relativeFrom="paragraph">
                  <wp:posOffset>571500</wp:posOffset>
                </wp:positionV>
                <wp:extent cx="47625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A6F" w:rsidRPr="003D2281" w:rsidRDefault="00285A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D2281">
                              <w:rPr>
                                <w:sz w:val="24"/>
                                <w:szCs w:val="24"/>
                              </w:rPr>
                              <w:t>heat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1F2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45pt;width:37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" filled="f" stroked="f">
                <v:textbox>
                  <w:txbxContent>
                    <w:p w:rsidR="00285A6F" w:rsidRPr="003D2281" w:rsidRDefault="00285A6F">
                      <w:pPr>
                        <w:rPr>
                          <w:sz w:val="24"/>
                          <w:szCs w:val="24"/>
                        </w:rPr>
                      </w:pPr>
                      <w:r w:rsidRPr="003D2281">
                        <w:rPr>
                          <w:sz w:val="24"/>
                          <w:szCs w:val="24"/>
                        </w:rPr>
                        <w:t>heat</w:t>
                      </w:r>
                    </w:p>
                  </w:txbxContent>
                </v:textbox>
              </v:shape>
            </w:pict>
          </mc:Fallback>
        </mc:AlternateContent>
      </w:r>
      <w:r w:rsidR="00617CE1">
        <w:rPr>
          <w:rFonts w:ascii="Times New Roman" w:hAnsi="Times New Roman" w:cs="Times New Roman"/>
          <w:b/>
          <w:sz w:val="40"/>
          <w:szCs w:val="40"/>
        </w:rPr>
        <w:t>*</w:t>
      </w:r>
      <w:r w:rsidR="0076456C" w:rsidRPr="00041C16">
        <w:rPr>
          <w:rFonts w:ascii="Times New Roman" w:hAnsi="Times New Roman" w:cs="Times New Roman"/>
          <w:b/>
          <w:sz w:val="40"/>
          <w:szCs w:val="40"/>
        </w:rPr>
        <w:t>Words:</w:t>
      </w:r>
      <w:r w:rsidR="0076456C" w:rsidRPr="00041C16">
        <w:rPr>
          <w:rFonts w:ascii="Times New Roman" w:hAnsi="Times New Roman" w:cs="Times New Roman"/>
          <w:sz w:val="40"/>
          <w:szCs w:val="40"/>
        </w:rPr>
        <w:t xml:space="preserve"> (above</w:t>
      </w:r>
      <w:r w:rsidR="00617CE1">
        <w:rPr>
          <w:rFonts w:ascii="Times New Roman" w:hAnsi="Times New Roman" w:cs="Times New Roman"/>
          <w:sz w:val="40"/>
          <w:szCs w:val="40"/>
        </w:rPr>
        <w:t>/below</w:t>
      </w:r>
      <w:r w:rsidR="0076456C" w:rsidRPr="00041C16">
        <w:rPr>
          <w:rFonts w:ascii="Times New Roman" w:hAnsi="Times New Roman" w:cs="Times New Roman"/>
          <w:sz w:val="40"/>
          <w:szCs w:val="40"/>
        </w:rPr>
        <w:t xml:space="preserve">) arrow indicate conditions or catalysts </w:t>
      </w:r>
      <w:r w:rsidR="00617CE1">
        <w:rPr>
          <w:rFonts w:ascii="Times New Roman" w:hAnsi="Times New Roman" w:cs="Times New Roman"/>
          <w:sz w:val="40"/>
          <w:szCs w:val="40"/>
        </w:rPr>
        <w:t xml:space="preserve">that are required </w:t>
      </w:r>
      <w:r w:rsidR="0076456C" w:rsidRPr="00041C16">
        <w:rPr>
          <w:rFonts w:ascii="Times New Roman" w:hAnsi="Times New Roman" w:cs="Times New Roman"/>
          <w:sz w:val="40"/>
          <w:szCs w:val="40"/>
        </w:rPr>
        <w:t>for the reaction to proceed</w:t>
      </w:r>
    </w:p>
    <w:p w:rsidR="00D53011" w:rsidRDefault="003D2281" w:rsidP="0076456C">
      <w:pPr>
        <w:tabs>
          <w:tab w:val="left" w:pos="1950"/>
        </w:tabs>
        <w:rPr>
          <w:rFonts w:ascii="Times New Roman" w:hAnsi="Times New Roman" w:cs="Times New Roman"/>
          <w:sz w:val="36"/>
          <w:szCs w:val="36"/>
        </w:rPr>
      </w:pPr>
      <w:r w:rsidRPr="00041C16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5D400" wp14:editId="4432D9F1">
                <wp:simplePos x="0" y="0"/>
                <wp:positionH relativeFrom="column">
                  <wp:posOffset>904875</wp:posOffset>
                </wp:positionH>
                <wp:positionV relativeFrom="paragraph">
                  <wp:posOffset>133985</wp:posOffset>
                </wp:positionV>
                <wp:extent cx="476250" cy="304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A6F" w:rsidRPr="003D2281" w:rsidRDefault="00285A6F" w:rsidP="00285A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D2281">
                              <w:rPr>
                                <w:sz w:val="24"/>
                                <w:szCs w:val="24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D400" id="_x0000_s1027" type="#_x0000_t202" style="position:absolute;margin-left:71.25pt;margin-top:10.55pt;width:37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5ODAIAAPg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" filled="f" stroked="f">
                <v:textbox>
                  <w:txbxContent>
                    <w:p w:rsidR="00285A6F" w:rsidRPr="003D2281" w:rsidRDefault="00285A6F" w:rsidP="00285A6F">
                      <w:pPr>
                        <w:rPr>
                          <w:sz w:val="24"/>
                          <w:szCs w:val="24"/>
                        </w:rPr>
                      </w:pPr>
                      <w:r w:rsidRPr="003D2281">
                        <w:rPr>
                          <w:sz w:val="24"/>
                          <w:szCs w:val="24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Pr="00041C16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FD980" wp14:editId="3FA7F35E">
                <wp:simplePos x="0" y="0"/>
                <wp:positionH relativeFrom="column">
                  <wp:posOffset>876300</wp:posOffset>
                </wp:positionH>
                <wp:positionV relativeFrom="paragraph">
                  <wp:posOffset>120015</wp:posOffset>
                </wp:positionV>
                <wp:extent cx="457200" cy="0"/>
                <wp:effectExtent l="0" t="76200" r="19050" b="1524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F5113" id="Straight Arrow Connector 2" o:spid="_x0000_s1026" type="#_x0000_t32" style="position:absolute;margin-left:69pt;margin-top:9.45pt;width:3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6456C" w:rsidRPr="00041C16">
        <w:rPr>
          <w:rFonts w:ascii="Times New Roman" w:hAnsi="Times New Roman" w:cs="Times New Roman"/>
          <w:sz w:val="40"/>
          <w:szCs w:val="40"/>
        </w:rPr>
        <w:t xml:space="preserve">Fe + S </w:t>
      </w:r>
      <w:r w:rsidR="00285A6F" w:rsidRPr="00041C16">
        <w:rPr>
          <w:rFonts w:ascii="Times New Roman" w:hAnsi="Times New Roman" w:cs="Times New Roman"/>
          <w:sz w:val="40"/>
          <w:szCs w:val="40"/>
        </w:rPr>
        <w:t xml:space="preserve">             </w:t>
      </w:r>
      <w:r w:rsidR="0076456C" w:rsidRPr="00041C16">
        <w:rPr>
          <w:rFonts w:ascii="Times New Roman" w:hAnsi="Times New Roman" w:cs="Times New Roman"/>
          <w:sz w:val="40"/>
          <w:szCs w:val="40"/>
        </w:rPr>
        <w:t>FeS</w:t>
      </w:r>
    </w:p>
    <w:p w:rsidR="00D53011" w:rsidRPr="00FD5BC7" w:rsidRDefault="00617CE1" w:rsidP="0076456C">
      <w:pPr>
        <w:tabs>
          <w:tab w:val="left" w:pos="1950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D5BC7">
        <w:rPr>
          <w:rFonts w:ascii="Times New Roman" w:hAnsi="Times New Roman" w:cs="Times New Roman"/>
          <w:b/>
          <w:sz w:val="40"/>
          <w:szCs w:val="40"/>
          <w:u w:val="single"/>
        </w:rPr>
        <w:t>Substances have 2 types of properties:</w:t>
      </w:r>
    </w:p>
    <w:p w:rsidR="00285A6F" w:rsidRPr="00617CE1" w:rsidRDefault="00285A6F" w:rsidP="00617CE1">
      <w:pPr>
        <w:pStyle w:val="ListParagraph"/>
        <w:numPr>
          <w:ilvl w:val="0"/>
          <w:numId w:val="3"/>
        </w:numPr>
        <w:tabs>
          <w:tab w:val="left" w:pos="1950"/>
        </w:tabs>
        <w:rPr>
          <w:rFonts w:ascii="Times New Roman" w:hAnsi="Times New Roman" w:cs="Times New Roman"/>
          <w:sz w:val="40"/>
          <w:szCs w:val="40"/>
        </w:rPr>
      </w:pPr>
      <w:r w:rsidRPr="00617CE1">
        <w:rPr>
          <w:rFonts w:ascii="Times New Roman" w:hAnsi="Times New Roman" w:cs="Times New Roman"/>
          <w:b/>
          <w:sz w:val="40"/>
          <w:szCs w:val="40"/>
        </w:rPr>
        <w:t>Physical property:</w:t>
      </w:r>
      <w:r w:rsidRPr="00617CE1">
        <w:rPr>
          <w:rFonts w:ascii="Times New Roman" w:hAnsi="Times New Roman" w:cs="Times New Roman"/>
          <w:sz w:val="40"/>
          <w:szCs w:val="40"/>
        </w:rPr>
        <w:t xml:space="preserve"> quality of a substance that can be observed or measured without changing </w:t>
      </w:r>
      <w:r w:rsidR="005300FB" w:rsidRPr="00617CE1">
        <w:rPr>
          <w:rFonts w:ascii="Times New Roman" w:hAnsi="Times New Roman" w:cs="Times New Roman"/>
          <w:sz w:val="40"/>
          <w:szCs w:val="40"/>
        </w:rPr>
        <w:t>composition</w:t>
      </w:r>
    </w:p>
    <w:p w:rsidR="00285A6F" w:rsidRPr="00041C16" w:rsidRDefault="00285A6F" w:rsidP="0076456C">
      <w:pPr>
        <w:tabs>
          <w:tab w:val="left" w:pos="1950"/>
        </w:tabs>
        <w:rPr>
          <w:rFonts w:ascii="Times New Roman" w:hAnsi="Times New Roman" w:cs="Times New Roman"/>
          <w:sz w:val="40"/>
          <w:szCs w:val="40"/>
        </w:rPr>
      </w:pPr>
      <w:r w:rsidRPr="00041C16">
        <w:rPr>
          <w:rFonts w:ascii="Times New Roman" w:hAnsi="Times New Roman" w:cs="Times New Roman"/>
          <w:sz w:val="40"/>
          <w:szCs w:val="40"/>
        </w:rPr>
        <w:t>Ex. Color, solubility, odor, melting point, boiling point</w:t>
      </w:r>
      <w:r w:rsidR="00FD5BC7">
        <w:rPr>
          <w:rFonts w:ascii="Times New Roman" w:hAnsi="Times New Roman" w:cs="Times New Roman"/>
          <w:sz w:val="40"/>
          <w:szCs w:val="40"/>
        </w:rPr>
        <w:t xml:space="preserve"> etc.</w:t>
      </w:r>
    </w:p>
    <w:p w:rsidR="00D53011" w:rsidRPr="00041C16" w:rsidRDefault="00617CE1" w:rsidP="00C3659F">
      <w:pPr>
        <w:tabs>
          <w:tab w:val="left" w:pos="0"/>
        </w:tabs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ab/>
        <w:t>*</w:t>
      </w:r>
      <w:r w:rsidR="00285A6F" w:rsidRPr="00041C16">
        <w:rPr>
          <w:rFonts w:ascii="Times New Roman" w:hAnsi="Times New Roman" w:cs="Times New Roman"/>
          <w:b/>
          <w:sz w:val="40"/>
          <w:szCs w:val="40"/>
        </w:rPr>
        <w:t>Physical change:</w:t>
      </w:r>
      <w:r w:rsidR="00285A6F" w:rsidRPr="00041C16">
        <w:rPr>
          <w:rFonts w:ascii="Times New Roman" w:hAnsi="Times New Roman" w:cs="Times New Roman"/>
          <w:sz w:val="40"/>
          <w:szCs w:val="40"/>
        </w:rPr>
        <w:t xml:space="preserve"> some properties change, but the material does not change composition (end with what you start with, reversible)</w:t>
      </w:r>
    </w:p>
    <w:p w:rsidR="0076456C" w:rsidRPr="00617CE1" w:rsidRDefault="00C10236" w:rsidP="00617C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617CE1">
        <w:rPr>
          <w:rFonts w:ascii="Times New Roman" w:hAnsi="Times New Roman" w:cs="Times New Roman"/>
          <w:b/>
          <w:sz w:val="40"/>
          <w:szCs w:val="40"/>
        </w:rPr>
        <w:t xml:space="preserve">Chemical </w:t>
      </w:r>
      <w:r w:rsidR="00A86169" w:rsidRPr="00617CE1">
        <w:rPr>
          <w:rFonts w:ascii="Times New Roman" w:hAnsi="Times New Roman" w:cs="Times New Roman"/>
          <w:b/>
          <w:sz w:val="40"/>
          <w:szCs w:val="40"/>
        </w:rPr>
        <w:t>pro</w:t>
      </w:r>
      <w:r w:rsidRPr="00617CE1">
        <w:rPr>
          <w:rFonts w:ascii="Times New Roman" w:hAnsi="Times New Roman" w:cs="Times New Roman"/>
          <w:b/>
          <w:sz w:val="40"/>
          <w:szCs w:val="40"/>
        </w:rPr>
        <w:t>perty:</w:t>
      </w:r>
      <w:r w:rsidRPr="00617CE1">
        <w:rPr>
          <w:rFonts w:ascii="Times New Roman" w:hAnsi="Times New Roman" w:cs="Times New Roman"/>
          <w:sz w:val="40"/>
          <w:szCs w:val="40"/>
        </w:rPr>
        <w:t xml:space="preserve"> ability of a substance to undergo a specific chemical change (can change to form new substance, </w:t>
      </w:r>
      <w:r w:rsidR="00A86169" w:rsidRPr="00617CE1">
        <w:rPr>
          <w:rFonts w:ascii="Times New Roman" w:hAnsi="Times New Roman" w:cs="Times New Roman"/>
          <w:sz w:val="40"/>
          <w:szCs w:val="40"/>
        </w:rPr>
        <w:t>only determined by changing substance)</w:t>
      </w:r>
    </w:p>
    <w:p w:rsidR="00D53011" w:rsidRPr="00041C16" w:rsidRDefault="00A86169">
      <w:pPr>
        <w:rPr>
          <w:rFonts w:ascii="Times New Roman" w:hAnsi="Times New Roman" w:cs="Times New Roman"/>
          <w:sz w:val="40"/>
          <w:szCs w:val="40"/>
        </w:rPr>
      </w:pPr>
      <w:r w:rsidRPr="00041C16">
        <w:rPr>
          <w:rFonts w:ascii="Times New Roman" w:hAnsi="Times New Roman" w:cs="Times New Roman"/>
          <w:sz w:val="40"/>
          <w:szCs w:val="40"/>
        </w:rPr>
        <w:t>Ex. Combustion, oxidation, rusting</w:t>
      </w:r>
      <w:r w:rsidR="00FD5BC7">
        <w:rPr>
          <w:rFonts w:ascii="Times New Roman" w:hAnsi="Times New Roman" w:cs="Times New Roman"/>
          <w:sz w:val="40"/>
          <w:szCs w:val="40"/>
        </w:rPr>
        <w:t>, rotting food</w:t>
      </w:r>
    </w:p>
    <w:p w:rsidR="00D53011" w:rsidRPr="00041C16" w:rsidRDefault="00617CE1" w:rsidP="00C3659F">
      <w:pPr>
        <w:ind w:left="720"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*</w:t>
      </w:r>
      <w:r w:rsidR="00A86169" w:rsidRPr="00041C16">
        <w:rPr>
          <w:rFonts w:ascii="Times New Roman" w:hAnsi="Times New Roman" w:cs="Times New Roman"/>
          <w:b/>
          <w:sz w:val="40"/>
          <w:szCs w:val="40"/>
        </w:rPr>
        <w:t>Chemical change:</w:t>
      </w:r>
      <w:r w:rsidR="00A86169" w:rsidRPr="00041C16">
        <w:rPr>
          <w:rFonts w:ascii="Times New Roman" w:hAnsi="Times New Roman" w:cs="Times New Roman"/>
          <w:sz w:val="40"/>
          <w:szCs w:val="40"/>
        </w:rPr>
        <w:t xml:space="preserve"> change that produces matter with a different composition than the original matter (end with something different than started with, difficult to reverse)</w:t>
      </w:r>
    </w:p>
    <w:p w:rsidR="00617CE1" w:rsidRDefault="00617CE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Chemical reaction = Chemical change</w:t>
      </w:r>
    </w:p>
    <w:p w:rsidR="00C3659F" w:rsidRDefault="00A86169" w:rsidP="00C3659F">
      <w:pPr>
        <w:rPr>
          <w:rFonts w:ascii="Times New Roman" w:hAnsi="Times New Roman" w:cs="Times New Roman"/>
          <w:sz w:val="40"/>
          <w:szCs w:val="40"/>
        </w:rPr>
      </w:pPr>
      <w:r w:rsidRPr="00041C16">
        <w:rPr>
          <w:rFonts w:ascii="Times New Roman" w:hAnsi="Times New Roman" w:cs="Times New Roman"/>
          <w:sz w:val="40"/>
          <w:szCs w:val="40"/>
        </w:rPr>
        <w:t>one or more substances change into one or more new substances (</w:t>
      </w:r>
      <w:r w:rsidR="00617CE1">
        <w:rPr>
          <w:rFonts w:ascii="Times New Roman" w:hAnsi="Times New Roman" w:cs="Times New Roman"/>
          <w:sz w:val="40"/>
          <w:szCs w:val="40"/>
        </w:rPr>
        <w:t xml:space="preserve">atoms are </w:t>
      </w:r>
      <w:r w:rsidRPr="00041C16">
        <w:rPr>
          <w:rFonts w:ascii="Times New Roman" w:hAnsi="Times New Roman" w:cs="Times New Roman"/>
          <w:sz w:val="40"/>
          <w:szCs w:val="40"/>
        </w:rPr>
        <w:t>rearrange</w:t>
      </w:r>
      <w:r w:rsidR="00617CE1">
        <w:rPr>
          <w:rFonts w:ascii="Times New Roman" w:hAnsi="Times New Roman" w:cs="Times New Roman"/>
          <w:sz w:val="40"/>
          <w:szCs w:val="40"/>
        </w:rPr>
        <w:t>d</w:t>
      </w:r>
      <w:r w:rsidRPr="00041C16">
        <w:rPr>
          <w:rFonts w:ascii="Times New Roman" w:hAnsi="Times New Roman" w:cs="Times New Roman"/>
          <w:sz w:val="40"/>
          <w:szCs w:val="40"/>
        </w:rPr>
        <w:t>, new substances with new properties</w:t>
      </w:r>
      <w:r w:rsidR="00617CE1">
        <w:rPr>
          <w:rFonts w:ascii="Times New Roman" w:hAnsi="Times New Roman" w:cs="Times New Roman"/>
          <w:sz w:val="40"/>
          <w:szCs w:val="40"/>
        </w:rPr>
        <w:t xml:space="preserve"> formed</w:t>
      </w:r>
      <w:r w:rsidRPr="00041C16">
        <w:rPr>
          <w:rFonts w:ascii="Times New Roman" w:hAnsi="Times New Roman" w:cs="Times New Roman"/>
          <w:sz w:val="40"/>
          <w:szCs w:val="40"/>
        </w:rPr>
        <w:t xml:space="preserve">, heat </w:t>
      </w:r>
      <w:r w:rsidR="00617CE1">
        <w:rPr>
          <w:rFonts w:ascii="Times New Roman" w:hAnsi="Times New Roman" w:cs="Times New Roman"/>
          <w:sz w:val="40"/>
          <w:szCs w:val="40"/>
        </w:rPr>
        <w:t xml:space="preserve">is </w:t>
      </w:r>
      <w:r w:rsidRPr="00041C16">
        <w:rPr>
          <w:rFonts w:ascii="Times New Roman" w:hAnsi="Times New Roman" w:cs="Times New Roman"/>
          <w:sz w:val="40"/>
          <w:szCs w:val="40"/>
        </w:rPr>
        <w:t>usually produced or absorbed)</w:t>
      </w:r>
    </w:p>
    <w:p w:rsidR="008B4758" w:rsidRDefault="008B4758" w:rsidP="00736EC2">
      <w:pPr>
        <w:rPr>
          <w:rFonts w:ascii="Times New Roman" w:hAnsi="Times New Roman" w:cs="Times New Roman"/>
          <w:b/>
          <w:sz w:val="40"/>
          <w:szCs w:val="40"/>
        </w:rPr>
      </w:pPr>
    </w:p>
    <w:p w:rsidR="008B4758" w:rsidRDefault="008B4758" w:rsidP="00736EC2">
      <w:pPr>
        <w:rPr>
          <w:rFonts w:ascii="Times New Roman" w:hAnsi="Times New Roman" w:cs="Times New Roman"/>
          <w:b/>
          <w:sz w:val="40"/>
          <w:szCs w:val="40"/>
        </w:rPr>
      </w:pPr>
    </w:p>
    <w:p w:rsidR="008B4758" w:rsidRDefault="008B4758" w:rsidP="00736EC2">
      <w:pPr>
        <w:rPr>
          <w:rFonts w:ascii="Times New Roman" w:hAnsi="Times New Roman" w:cs="Times New Roman"/>
          <w:b/>
          <w:sz w:val="40"/>
          <w:szCs w:val="40"/>
        </w:rPr>
      </w:pPr>
    </w:p>
    <w:p w:rsidR="00736EC2" w:rsidRPr="00736EC2" w:rsidRDefault="00736EC2" w:rsidP="00736EC2">
      <w:pPr>
        <w:rPr>
          <w:rFonts w:ascii="Times New Roman" w:hAnsi="Times New Roman" w:cs="Times New Roman"/>
          <w:sz w:val="40"/>
          <w:szCs w:val="40"/>
        </w:rPr>
      </w:pPr>
      <w:r w:rsidRPr="00736EC2">
        <w:rPr>
          <w:rFonts w:ascii="Times New Roman" w:hAnsi="Times New Roman" w:cs="Times New Roman"/>
          <w:b/>
          <w:sz w:val="40"/>
          <w:szCs w:val="40"/>
        </w:rPr>
        <w:lastRenderedPageBreak/>
        <w:t>Phase:</w:t>
      </w:r>
      <w:r w:rsidRPr="00736EC2">
        <w:rPr>
          <w:rFonts w:ascii="Times New Roman" w:hAnsi="Times New Roman" w:cs="Times New Roman"/>
          <w:sz w:val="40"/>
          <w:szCs w:val="40"/>
        </w:rPr>
        <w:t xml:space="preserve"> any part of a </w:t>
      </w:r>
      <w:r>
        <w:rPr>
          <w:rFonts w:ascii="Times New Roman" w:hAnsi="Times New Roman" w:cs="Times New Roman"/>
          <w:sz w:val="40"/>
          <w:szCs w:val="40"/>
        </w:rPr>
        <w:t xml:space="preserve">sample with uniform composition </w:t>
      </w:r>
      <w:r w:rsidRPr="00736EC2">
        <w:rPr>
          <w:rFonts w:ascii="Times New Roman" w:hAnsi="Times New Roman" w:cs="Times New Roman"/>
          <w:sz w:val="40"/>
          <w:szCs w:val="40"/>
        </w:rPr>
        <w:t>and properties</w:t>
      </w:r>
    </w:p>
    <w:p w:rsidR="00736EC2" w:rsidRDefault="00FD5BC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Some substances are </w:t>
      </w:r>
      <w:r w:rsidR="00705A89" w:rsidRPr="00041C16">
        <w:rPr>
          <w:rFonts w:ascii="Times New Roman" w:hAnsi="Times New Roman" w:cs="Times New Roman"/>
          <w:b/>
          <w:sz w:val="40"/>
          <w:szCs w:val="40"/>
        </w:rPr>
        <w:t>Mixture</w:t>
      </w:r>
      <w:r>
        <w:rPr>
          <w:rFonts w:ascii="Times New Roman" w:hAnsi="Times New Roman" w:cs="Times New Roman"/>
          <w:b/>
          <w:sz w:val="40"/>
          <w:szCs w:val="40"/>
        </w:rPr>
        <w:t>s</w:t>
      </w:r>
      <w:r w:rsidR="00705A89" w:rsidRPr="00041C16">
        <w:rPr>
          <w:rFonts w:ascii="Times New Roman" w:hAnsi="Times New Roman" w:cs="Times New Roman"/>
          <w:b/>
          <w:sz w:val="40"/>
          <w:szCs w:val="40"/>
        </w:rPr>
        <w:t>:</w:t>
      </w:r>
      <w:r w:rsidR="00705A89" w:rsidRPr="00041C16">
        <w:rPr>
          <w:rFonts w:ascii="Times New Roman" w:hAnsi="Times New Roman" w:cs="Times New Roman"/>
          <w:sz w:val="40"/>
          <w:szCs w:val="40"/>
        </w:rPr>
        <w:t xml:space="preserve"> </w:t>
      </w:r>
      <w:r w:rsidR="00736EC2">
        <w:rPr>
          <w:rFonts w:ascii="Times New Roman" w:hAnsi="Times New Roman" w:cs="Times New Roman"/>
          <w:sz w:val="40"/>
          <w:szCs w:val="40"/>
        </w:rPr>
        <w:t xml:space="preserve">a </w:t>
      </w:r>
      <w:r w:rsidR="00705A89" w:rsidRPr="00736EC2">
        <w:rPr>
          <w:rFonts w:ascii="Times New Roman" w:hAnsi="Times New Roman" w:cs="Times New Roman"/>
          <w:b/>
          <w:sz w:val="40"/>
          <w:szCs w:val="40"/>
          <w:u w:val="single"/>
        </w:rPr>
        <w:t>physical</w:t>
      </w:r>
      <w:r w:rsidR="00705A89" w:rsidRPr="00041C16">
        <w:rPr>
          <w:rFonts w:ascii="Times New Roman" w:hAnsi="Times New Roman" w:cs="Times New Roman"/>
          <w:sz w:val="40"/>
          <w:szCs w:val="40"/>
        </w:rPr>
        <w:t xml:space="preserve"> blend</w:t>
      </w:r>
      <w:r w:rsidR="00736EC2">
        <w:rPr>
          <w:rFonts w:ascii="Times New Roman" w:hAnsi="Times New Roman" w:cs="Times New Roman"/>
          <w:sz w:val="40"/>
          <w:szCs w:val="40"/>
        </w:rPr>
        <w:t xml:space="preserve"> (mixture) of two or more substances that remain distinct and their composition (make-up) stays the same</w:t>
      </w:r>
      <w:r>
        <w:rPr>
          <w:rFonts w:ascii="Times New Roman" w:hAnsi="Times New Roman" w:cs="Times New Roman"/>
          <w:sz w:val="40"/>
          <w:szCs w:val="40"/>
        </w:rPr>
        <w:t xml:space="preserve"> (Not PURE substance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)</w:t>
      </w:r>
    </w:p>
    <w:p w:rsidR="0076456C" w:rsidRPr="00041C16" w:rsidRDefault="0076456C">
      <w:pPr>
        <w:rPr>
          <w:rFonts w:ascii="Times New Roman" w:hAnsi="Times New Roman" w:cs="Times New Roman"/>
          <w:sz w:val="40"/>
          <w:szCs w:val="40"/>
        </w:rPr>
      </w:pPr>
      <w:r w:rsidRPr="00041C16">
        <w:rPr>
          <w:rFonts w:ascii="Times New Roman" w:hAnsi="Times New Roman" w:cs="Times New Roman"/>
          <w:sz w:val="40"/>
          <w:szCs w:val="40"/>
        </w:rPr>
        <w:t>Ex. Salt water, air, vegetable soup</w:t>
      </w:r>
    </w:p>
    <w:p w:rsidR="00D53011" w:rsidRPr="00FD5BC7" w:rsidRDefault="00736EC2">
      <w:pPr>
        <w:rPr>
          <w:rFonts w:ascii="Times New Roman" w:hAnsi="Times New Roman" w:cs="Times New Roman"/>
          <w:sz w:val="40"/>
          <w:szCs w:val="40"/>
          <w:u w:val="single"/>
        </w:rPr>
      </w:pPr>
      <w:r w:rsidRPr="00FD5BC7">
        <w:rPr>
          <w:rFonts w:ascii="Times New Roman" w:hAnsi="Times New Roman" w:cs="Times New Roman"/>
          <w:b/>
          <w:sz w:val="40"/>
          <w:szCs w:val="40"/>
          <w:u w:val="single"/>
        </w:rPr>
        <w:t>2 types of mixtures:</w:t>
      </w:r>
    </w:p>
    <w:p w:rsidR="0076456C" w:rsidRPr="00041C16" w:rsidRDefault="00FD5BC7" w:rsidP="00FD5BC7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1. </w:t>
      </w:r>
      <w:r w:rsidR="0076456C" w:rsidRPr="00041C16">
        <w:rPr>
          <w:rFonts w:ascii="Times New Roman" w:hAnsi="Times New Roman" w:cs="Times New Roman"/>
          <w:b/>
          <w:sz w:val="40"/>
          <w:szCs w:val="40"/>
        </w:rPr>
        <w:t>Heterogeneous:</w:t>
      </w:r>
      <w:r w:rsidR="0076456C" w:rsidRPr="00041C16">
        <w:rPr>
          <w:rFonts w:ascii="Times New Roman" w:hAnsi="Times New Roman" w:cs="Times New Roman"/>
          <w:sz w:val="40"/>
          <w:szCs w:val="40"/>
        </w:rPr>
        <w:t xml:space="preserve"> composition is not uniform (not the same throughout), every sample will be different, there are 2 phases</w:t>
      </w:r>
      <w:r w:rsidR="00736EC2">
        <w:rPr>
          <w:rFonts w:ascii="Times New Roman" w:hAnsi="Times New Roman" w:cs="Times New Roman"/>
          <w:sz w:val="40"/>
          <w:szCs w:val="40"/>
        </w:rPr>
        <w:t xml:space="preserve"> (you can see the differences)</w:t>
      </w:r>
    </w:p>
    <w:p w:rsidR="0076456C" w:rsidRPr="00041C16" w:rsidRDefault="0076456C">
      <w:pPr>
        <w:rPr>
          <w:rFonts w:ascii="Times New Roman" w:hAnsi="Times New Roman" w:cs="Times New Roman"/>
          <w:sz w:val="40"/>
          <w:szCs w:val="40"/>
        </w:rPr>
      </w:pPr>
      <w:r w:rsidRPr="00041C16">
        <w:rPr>
          <w:rFonts w:ascii="Times New Roman" w:hAnsi="Times New Roman" w:cs="Times New Roman"/>
          <w:sz w:val="40"/>
          <w:szCs w:val="40"/>
        </w:rPr>
        <w:t>Ex. Chocolate chip ice cream, beach sand, salad dressing</w:t>
      </w:r>
    </w:p>
    <w:p w:rsidR="0076456C" w:rsidRPr="00041C16" w:rsidRDefault="00FD5BC7" w:rsidP="00FD5BC7">
      <w:pPr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2. </w:t>
      </w:r>
      <w:r w:rsidR="0076456C" w:rsidRPr="00041C16">
        <w:rPr>
          <w:rFonts w:ascii="Times New Roman" w:hAnsi="Times New Roman" w:cs="Times New Roman"/>
          <w:b/>
          <w:sz w:val="40"/>
          <w:szCs w:val="40"/>
        </w:rPr>
        <w:t>Homogeneous:</w:t>
      </w:r>
      <w:r w:rsidR="0076456C" w:rsidRPr="00041C16">
        <w:rPr>
          <w:rFonts w:ascii="Times New Roman" w:hAnsi="Times New Roman" w:cs="Times New Roman"/>
          <w:sz w:val="40"/>
          <w:szCs w:val="40"/>
        </w:rPr>
        <w:t xml:space="preserve"> composition is uniform throughout = </w:t>
      </w:r>
      <w:r w:rsidR="0076456C" w:rsidRPr="00736EC2">
        <w:rPr>
          <w:rFonts w:ascii="Times New Roman" w:hAnsi="Times New Roman" w:cs="Times New Roman"/>
          <w:sz w:val="40"/>
          <w:szCs w:val="40"/>
          <w:u w:val="single"/>
        </w:rPr>
        <w:t>solution</w:t>
      </w:r>
    </w:p>
    <w:p w:rsidR="0076456C" w:rsidRPr="00041C16" w:rsidRDefault="0076456C">
      <w:pPr>
        <w:rPr>
          <w:rFonts w:ascii="Times New Roman" w:hAnsi="Times New Roman" w:cs="Times New Roman"/>
          <w:sz w:val="40"/>
          <w:szCs w:val="40"/>
        </w:rPr>
      </w:pPr>
      <w:r w:rsidRPr="00041C16">
        <w:rPr>
          <w:rFonts w:ascii="Times New Roman" w:hAnsi="Times New Roman" w:cs="Times New Roman"/>
          <w:sz w:val="40"/>
          <w:szCs w:val="40"/>
        </w:rPr>
        <w:t>Ex. Air, steel, crude oil</w:t>
      </w:r>
      <w:r w:rsidR="00FD5BC7">
        <w:rPr>
          <w:rFonts w:ascii="Times New Roman" w:hAnsi="Times New Roman" w:cs="Times New Roman"/>
          <w:sz w:val="40"/>
          <w:szCs w:val="40"/>
        </w:rPr>
        <w:t>, lemonade, sugar water</w:t>
      </w:r>
    </w:p>
    <w:p w:rsidR="0076456C" w:rsidRPr="00736EC2" w:rsidRDefault="00A86169">
      <w:pPr>
        <w:rPr>
          <w:rFonts w:ascii="Times New Roman" w:hAnsi="Times New Roman" w:cs="Times New Roman"/>
          <w:b/>
          <w:sz w:val="40"/>
          <w:szCs w:val="40"/>
        </w:rPr>
      </w:pPr>
      <w:r w:rsidRPr="00736EC2">
        <w:rPr>
          <w:rFonts w:ascii="Times New Roman" w:hAnsi="Times New Roman" w:cs="Times New Roman"/>
          <w:b/>
          <w:sz w:val="40"/>
          <w:szCs w:val="40"/>
        </w:rPr>
        <w:t>*Mixtures can be separated by physical means</w:t>
      </w:r>
      <w:r w:rsidR="00FD5BC7">
        <w:rPr>
          <w:rFonts w:ascii="Times New Roman" w:hAnsi="Times New Roman" w:cs="Times New Roman"/>
          <w:b/>
          <w:sz w:val="40"/>
          <w:szCs w:val="40"/>
        </w:rPr>
        <w:t>*</w:t>
      </w:r>
    </w:p>
    <w:p w:rsidR="00736EC2" w:rsidRDefault="00A86169">
      <w:pPr>
        <w:rPr>
          <w:rFonts w:ascii="Times New Roman" w:hAnsi="Times New Roman" w:cs="Times New Roman"/>
          <w:sz w:val="40"/>
          <w:szCs w:val="40"/>
        </w:rPr>
      </w:pPr>
      <w:r w:rsidRPr="00041C16">
        <w:rPr>
          <w:rFonts w:ascii="Times New Roman" w:hAnsi="Times New Roman" w:cs="Times New Roman"/>
          <w:b/>
          <w:sz w:val="40"/>
          <w:szCs w:val="40"/>
        </w:rPr>
        <w:t>Law of conservation of mass:</w:t>
      </w:r>
      <w:r w:rsidRPr="00041C16">
        <w:rPr>
          <w:rFonts w:ascii="Times New Roman" w:hAnsi="Times New Roman" w:cs="Times New Roman"/>
          <w:sz w:val="40"/>
          <w:szCs w:val="40"/>
        </w:rPr>
        <w:t xml:space="preserve"> in any physical change or chemical reaction, mass is conserved (mass i</w:t>
      </w:r>
      <w:r w:rsidR="00736EC2">
        <w:rPr>
          <w:rFonts w:ascii="Times New Roman" w:hAnsi="Times New Roman" w:cs="Times New Roman"/>
          <w:sz w:val="40"/>
          <w:szCs w:val="40"/>
        </w:rPr>
        <w:t>s neither created nor destroyed)</w:t>
      </w:r>
    </w:p>
    <w:p w:rsidR="00A86169" w:rsidRPr="00041C16" w:rsidRDefault="00736EC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</w:t>
      </w:r>
      <w:r w:rsidR="00A86169" w:rsidRPr="00041C16">
        <w:rPr>
          <w:rFonts w:ascii="Times New Roman" w:hAnsi="Times New Roman" w:cs="Times New Roman"/>
          <w:sz w:val="40"/>
          <w:szCs w:val="40"/>
        </w:rPr>
        <w:t>*mass of reactants and m</w:t>
      </w:r>
      <w:r w:rsidR="00313B08">
        <w:rPr>
          <w:rFonts w:ascii="Times New Roman" w:hAnsi="Times New Roman" w:cs="Times New Roman"/>
          <w:sz w:val="40"/>
          <w:szCs w:val="40"/>
        </w:rPr>
        <w:t>ass or products is always equal</w:t>
      </w:r>
    </w:p>
    <w:sectPr w:rsidR="00A86169" w:rsidRPr="00041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511DE"/>
    <w:multiLevelType w:val="hybridMultilevel"/>
    <w:tmpl w:val="D9BA3A0A"/>
    <w:lvl w:ilvl="0" w:tplc="40742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B03F3"/>
    <w:multiLevelType w:val="hybridMultilevel"/>
    <w:tmpl w:val="A4C6E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A31CF"/>
    <w:multiLevelType w:val="hybridMultilevel"/>
    <w:tmpl w:val="638A3400"/>
    <w:lvl w:ilvl="0" w:tplc="613A4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41055"/>
    <w:multiLevelType w:val="hybridMultilevel"/>
    <w:tmpl w:val="5324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89"/>
    <w:rsid w:val="00041C16"/>
    <w:rsid w:val="00285A6F"/>
    <w:rsid w:val="00313B08"/>
    <w:rsid w:val="003D2281"/>
    <w:rsid w:val="003E4632"/>
    <w:rsid w:val="005300FB"/>
    <w:rsid w:val="0059757C"/>
    <w:rsid w:val="005B140E"/>
    <w:rsid w:val="00617CE1"/>
    <w:rsid w:val="00705A89"/>
    <w:rsid w:val="00736EC2"/>
    <w:rsid w:val="0076456C"/>
    <w:rsid w:val="0077427A"/>
    <w:rsid w:val="008B4758"/>
    <w:rsid w:val="009F6FE4"/>
    <w:rsid w:val="00A86169"/>
    <w:rsid w:val="00BD78A7"/>
    <w:rsid w:val="00BF0D04"/>
    <w:rsid w:val="00C10236"/>
    <w:rsid w:val="00C3659F"/>
    <w:rsid w:val="00D53011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351B70-279B-4C84-888A-1C20C89B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0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Ameriprise Financial, Inc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Toy</dc:creator>
  <cp:lastModifiedBy>TRISH WAESCHLE</cp:lastModifiedBy>
  <cp:revision>3</cp:revision>
  <cp:lastPrinted>2013-01-07T12:07:00Z</cp:lastPrinted>
  <dcterms:created xsi:type="dcterms:W3CDTF">2013-01-07T12:09:00Z</dcterms:created>
  <dcterms:modified xsi:type="dcterms:W3CDTF">2018-08-17T16:53:00Z</dcterms:modified>
</cp:coreProperties>
</file>