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08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AC033E" w14:paraId="68AB005C" w14:textId="77777777" w:rsidTr="00AC03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C8EB" w14:textId="77777777" w:rsidR="00AC033E" w:rsidRDefault="00CE49C4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CA98" w14:textId="66291F71" w:rsidR="00AC033E" w:rsidRDefault="00B85294" w:rsidP="00B85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</w:t>
            </w:r>
            <w:r w:rsidR="008772FB">
              <w:rPr>
                <w:b/>
                <w:color w:val="000000"/>
              </w:rPr>
              <w:t xml:space="preserve">71: The Great Zimbabwe </w:t>
            </w:r>
          </w:p>
        </w:tc>
      </w:tr>
      <w:tr w:rsidR="00AC033E" w14:paraId="3E89BB99" w14:textId="77777777" w:rsidTr="00AC033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9ACC8" w14:textId="77777777" w:rsidR="00AC033E" w:rsidRDefault="00AC033E" w:rsidP="00AC033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2296" w14:textId="77777777" w:rsidR="00AC033E" w:rsidRDefault="00AC033E" w:rsidP="00AC033E">
            <w:pPr>
              <w:rPr>
                <w:b/>
                <w:color w:val="000000"/>
              </w:rPr>
            </w:pPr>
          </w:p>
        </w:tc>
      </w:tr>
      <w:tr w:rsidR="00AC033E" w14:paraId="3050415D" w14:textId="77777777" w:rsidTr="00AC03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A4AA" w14:textId="77777777" w:rsidR="00AC033E" w:rsidRDefault="00AC033E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14:paraId="122FDD8F" w14:textId="30393316" w:rsidR="00AC033E" w:rsidRDefault="008E7E28" w:rsidP="00B85294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</w:t>
            </w:r>
            <w:r w:rsidR="00F0062B">
              <w:rPr>
                <w:b/>
                <w:color w:val="000000"/>
              </w:rPr>
              <w:t xml:space="preserve"> </w:t>
            </w:r>
            <w:r w:rsidR="008772FB">
              <w:rPr>
                <w:b/>
                <w:color w:val="000000"/>
              </w:rPr>
              <w:t>assess the level of civilization the Great Zimbabwe possessed</w:t>
            </w:r>
            <w:r w:rsidR="00F0062B">
              <w:rPr>
                <w:b/>
                <w:color w:val="000000"/>
              </w:rPr>
              <w:t xml:space="preserve"> and place the significance of Southeast Africa in the human narrative</w:t>
            </w:r>
            <w:r w:rsidR="008772FB">
              <w:rPr>
                <w:b/>
                <w:color w:val="000000"/>
              </w:rPr>
              <w:t xml:space="preserve">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BA8" w14:textId="57CF8BCA" w:rsidR="00AC033E" w:rsidRPr="00E90D4D" w:rsidRDefault="00E90D4D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HSCE</w:t>
            </w:r>
            <w:r w:rsidR="00AC033E">
              <w:rPr>
                <w:b/>
                <w:color w:val="000000"/>
              </w:rPr>
              <w:t>/CCS</w:t>
            </w:r>
          </w:p>
          <w:p w14:paraId="66915C8D" w14:textId="77777777" w:rsidR="00E90D4D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>WHG 4.3.1: Africa to 1500 - Describe the diverse characteristics of early African societies and the significant changes in African society by:</w:t>
            </w:r>
          </w:p>
          <w:p w14:paraId="4040258A" w14:textId="77777777" w:rsidR="00E90D4D" w:rsidRPr="009E2A59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</w:p>
          <w:p w14:paraId="719877FE" w14:textId="77777777" w:rsidR="00E90D4D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 xml:space="preserve">• comparing and contrasting at least two of the major states/civilizations of East, South, and West Africa (Aksum, Swahili Coast, Zimbabwe, Ghana, Mali, Songhai) in terms of environmental, economic, religious, political, and social structures </w:t>
            </w:r>
          </w:p>
          <w:p w14:paraId="77ECECE8" w14:textId="77777777" w:rsidR="00E90D4D" w:rsidRPr="009E2A59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</w:p>
          <w:p w14:paraId="01404543" w14:textId="77777777" w:rsidR="00E90D4D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 xml:space="preserve">• using historical and modern maps to identify the Bantu migration patterns and describe their contributions to agriculture, technology, and language </w:t>
            </w:r>
          </w:p>
          <w:p w14:paraId="57496EF3" w14:textId="77777777" w:rsidR="00E90D4D" w:rsidRPr="009E2A59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</w:p>
          <w:p w14:paraId="19ADC3BB" w14:textId="77777777" w:rsidR="00E90D4D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 xml:space="preserve">• analyzing the African trading networks by examining trans-Saharan trade in gold and salt and connect these to interregional patterns of trade analyzing the development of an organized slave trade within and beyond Africa </w:t>
            </w:r>
          </w:p>
          <w:p w14:paraId="3732450F" w14:textId="77777777" w:rsidR="00E90D4D" w:rsidRPr="009E2A59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</w:p>
          <w:p w14:paraId="3F40B443" w14:textId="1E900FB1" w:rsidR="00AC033E" w:rsidRPr="00E90D4D" w:rsidRDefault="00E90D4D" w:rsidP="00AC033E">
            <w:pPr>
              <w:rPr>
                <w:b/>
                <w:bCs/>
                <w:color w:val="000000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>• analyzing the influence of Islam and Christianity on African culture and the blending of traditional African beliefs with new ideas from Islam and Christianity.</w:t>
            </w:r>
          </w:p>
        </w:tc>
      </w:tr>
      <w:tr w:rsidR="00AC033E" w14:paraId="79EC120B" w14:textId="77777777" w:rsidTr="00AC033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84A28" w14:textId="77777777" w:rsidR="00AC033E" w:rsidRDefault="00AC033E" w:rsidP="00AC033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18AF2" w14:textId="77777777" w:rsidR="00AC033E" w:rsidRDefault="00AC033E" w:rsidP="00AC033E">
            <w:pPr>
              <w:jc w:val="center"/>
              <w:rPr>
                <w:color w:val="000000"/>
              </w:rPr>
            </w:pPr>
          </w:p>
        </w:tc>
      </w:tr>
      <w:tr w:rsidR="00AC033E" w14:paraId="358D6709" w14:textId="77777777" w:rsidTr="00AC03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2FAC" w14:textId="78BE812E" w:rsidR="00AC033E" w:rsidRDefault="00AC033E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14:paraId="4310E24B" w14:textId="35B89F73" w:rsidR="00CE49C4" w:rsidRDefault="00CE49C4" w:rsidP="003A121A">
            <w:pPr>
              <w:pStyle w:val="ListParagraph"/>
              <w:ind w:left="1080"/>
              <w:rPr>
                <w:b/>
                <w:color w:val="000000"/>
              </w:rPr>
            </w:pPr>
          </w:p>
          <w:p w14:paraId="7EC7940D" w14:textId="7664B522" w:rsidR="008772FB" w:rsidRDefault="008772FB" w:rsidP="008772FB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F0062B">
              <w:rPr>
                <w:b/>
                <w:color w:val="000000"/>
              </w:rPr>
              <w:t>Paper</w:t>
            </w:r>
          </w:p>
          <w:p w14:paraId="7D71F67D" w14:textId="1D699EE6" w:rsidR="00F0062B" w:rsidRDefault="00F0062B" w:rsidP="008772FB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Gym</w:t>
            </w:r>
          </w:p>
          <w:p w14:paraId="7801911A" w14:textId="3587415E" w:rsidR="00F0062B" w:rsidRDefault="00F0062B" w:rsidP="008772FB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Reading </w:t>
            </w:r>
          </w:p>
          <w:p w14:paraId="05D526C3" w14:textId="47BA4048" w:rsidR="00F0062B" w:rsidRPr="008772FB" w:rsidRDefault="00F0062B" w:rsidP="008772FB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B30C" w14:textId="77777777" w:rsidR="00AC033E" w:rsidRDefault="00AC033E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14:paraId="7CADB3A4" w14:textId="77777777" w:rsidR="00AC033E" w:rsidRDefault="00AC033E" w:rsidP="00AC033E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14:paraId="5C4F1CFB" w14:textId="77777777" w:rsidR="00F0062B" w:rsidRDefault="00F0062B" w:rsidP="008772FB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Take the students to the gym to chart what they say and guess the significance</w:t>
            </w:r>
          </w:p>
          <w:p w14:paraId="3254E5D6" w14:textId="77777777" w:rsidR="00F0062B" w:rsidRDefault="00F0062B" w:rsidP="008772FB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Return back to the classroom and share what they wrote. </w:t>
            </w:r>
          </w:p>
          <w:p w14:paraId="6E55AF3C" w14:textId="4F40E86A" w:rsidR="00F0062B" w:rsidRDefault="00F0062B" w:rsidP="008772FB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Connect this to the Great Zimbabwe</w:t>
            </w:r>
          </w:p>
          <w:p w14:paraId="082117AF" w14:textId="4EEA1D3C" w:rsidR="00F0062B" w:rsidRDefault="00F0062B" w:rsidP="008772FB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</w:t>
            </w:r>
          </w:p>
          <w:p w14:paraId="36C4C384" w14:textId="6A4064D7" w:rsidR="008772FB" w:rsidRPr="008772FB" w:rsidRDefault="00F0062B" w:rsidP="008772FB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PowerPoint/Lecture as wrap=up</w:t>
            </w:r>
          </w:p>
        </w:tc>
      </w:tr>
      <w:tr w:rsidR="00AC033E" w14:paraId="6DF9EF82" w14:textId="77777777" w:rsidTr="00AC033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69412" w14:textId="0A25A872" w:rsidR="00AC033E" w:rsidRDefault="00AC033E" w:rsidP="00AC033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B3B2C" w14:textId="77777777" w:rsidR="00AC033E" w:rsidRDefault="00AC033E" w:rsidP="00AC033E">
            <w:pPr>
              <w:jc w:val="center"/>
            </w:pPr>
          </w:p>
        </w:tc>
      </w:tr>
      <w:tr w:rsidR="00AC033E" w14:paraId="7457EC42" w14:textId="77777777" w:rsidTr="00AC033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6636FA" w14:textId="77777777" w:rsidR="00AC033E" w:rsidRDefault="00AC033E" w:rsidP="00AC03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AC033E" w14:paraId="061FA63C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0F9F34" w14:textId="7EA27CFA" w:rsidR="00AC033E" w:rsidRDefault="00B85294" w:rsidP="00AC033E">
            <w:r>
              <w:t>__</w:t>
            </w:r>
            <w:r w:rsidR="00AC033E"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5B7837" w14:textId="77777777" w:rsidR="00AC033E" w:rsidRDefault="00B85294" w:rsidP="00AC033E">
            <w:r>
              <w:t>__</w:t>
            </w:r>
            <w:r w:rsidR="00AC033E">
              <w:t>__    Summarizing &amp; Note taking</w:t>
            </w:r>
          </w:p>
        </w:tc>
      </w:tr>
      <w:tr w:rsidR="00AC033E" w14:paraId="5215A0BF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38ED85" w14:textId="77777777" w:rsidR="00AC033E" w:rsidRDefault="00AC033E" w:rsidP="00AC033E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FCB0C1" w14:textId="3D224646" w:rsidR="00AC033E" w:rsidRDefault="00B85294" w:rsidP="00AC033E">
            <w:r>
              <w:t>__</w:t>
            </w:r>
            <w:r w:rsidR="00AC033E">
              <w:t>_</w:t>
            </w:r>
            <w:r w:rsidR="00A33702">
              <w:t>X</w:t>
            </w:r>
            <w:r w:rsidR="00AC033E">
              <w:t>_    Cooperative Learning</w:t>
            </w:r>
          </w:p>
        </w:tc>
      </w:tr>
      <w:tr w:rsidR="00AC033E" w14:paraId="297FBFFC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C4A7EA" w14:textId="66F7DFEE" w:rsidR="00AC033E" w:rsidRDefault="00AC033E" w:rsidP="00AC033E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6A7E64" w14:textId="66EEC006" w:rsidR="00AC033E" w:rsidRDefault="00AC033E" w:rsidP="00AC033E">
            <w:r>
              <w:t>___</w:t>
            </w:r>
            <w:r w:rsidR="00A33702">
              <w:t>X</w:t>
            </w:r>
            <w:r>
              <w:t>_    Identifying Similarities &amp; Differences</w:t>
            </w:r>
          </w:p>
        </w:tc>
      </w:tr>
      <w:tr w:rsidR="00AC033E" w14:paraId="29E20B41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F4F18D" w14:textId="77777777" w:rsidR="00AC033E" w:rsidRDefault="00B85294" w:rsidP="00AC033E">
            <w:r>
              <w:t>__</w:t>
            </w:r>
            <w:r w:rsidR="00AC033E"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E3813E" w14:textId="3AA186C5" w:rsidR="00AC033E" w:rsidRDefault="008E7E28" w:rsidP="00AC033E">
            <w:r>
              <w:t>__</w:t>
            </w:r>
            <w:r w:rsidR="00AC033E">
              <w:t>__    Nonlinguistic Representations</w:t>
            </w:r>
          </w:p>
        </w:tc>
      </w:tr>
      <w:tr w:rsidR="00AC033E" w14:paraId="67A8452E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D68D62" w14:textId="3210A178" w:rsidR="00AC033E" w:rsidRDefault="00AC033E" w:rsidP="00AC033E">
            <w:r>
              <w:t>___</w:t>
            </w:r>
            <w:r w:rsidR="00A33702">
              <w:t>X</w:t>
            </w:r>
            <w:r>
              <w:t>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FAE176" w14:textId="77777777" w:rsidR="00AC033E" w:rsidRDefault="00AC033E" w:rsidP="00AC033E">
            <w:r>
              <w:t>____    Setting Objectives</w:t>
            </w:r>
          </w:p>
        </w:tc>
      </w:tr>
      <w:tr w:rsidR="00AC033E" w14:paraId="2C04CEB8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72E355" w14:textId="6E70C301" w:rsidR="00AC033E" w:rsidRDefault="00CE49C4" w:rsidP="00AC033E">
            <w:r>
              <w:t>__</w:t>
            </w:r>
            <w:r w:rsidR="00AC033E">
              <w:t>_</w:t>
            </w:r>
            <w:r w:rsidR="003A121A">
              <w:t>X</w:t>
            </w:r>
            <w:r w:rsidR="00AC033E">
              <w:t>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8803C0" w14:textId="77777777" w:rsidR="00AC033E" w:rsidRDefault="00AC033E" w:rsidP="00AC033E">
            <w:r>
              <w:t>____    Generating &amp; Testing Hypotheses</w:t>
            </w:r>
          </w:p>
        </w:tc>
      </w:tr>
      <w:tr w:rsidR="00AC033E" w14:paraId="07A30FBC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7B26F5" w14:textId="430F4DA3" w:rsidR="00AC033E" w:rsidRDefault="00AC033E" w:rsidP="00AC033E">
            <w:r>
              <w:t>___</w:t>
            </w:r>
            <w:r w:rsidR="00A33702">
              <w:t>X</w:t>
            </w:r>
            <w:r>
              <w:t>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27519" w14:textId="77777777" w:rsidR="00AC033E" w:rsidRDefault="00AC033E" w:rsidP="00AC033E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AC033E" w14:paraId="159681A3" w14:textId="77777777" w:rsidTr="00AC033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F55FF" w14:textId="77777777" w:rsidR="00AC033E" w:rsidRDefault="00AC033E" w:rsidP="00AC033E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2E20B" w14:textId="77777777" w:rsidR="00AC033E" w:rsidRDefault="00AC033E" w:rsidP="00AC033E"/>
        </w:tc>
      </w:tr>
      <w:tr w:rsidR="00AC033E" w14:paraId="14663B4A" w14:textId="77777777" w:rsidTr="00AC03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0230" w14:textId="5DA6AB04" w:rsidR="00AC033E" w:rsidRDefault="00AC033E" w:rsidP="00B85294">
            <w:pPr>
              <w:rPr>
                <w:b/>
              </w:rPr>
            </w:pPr>
            <w:r>
              <w:rPr>
                <w:b/>
              </w:rPr>
              <w:t>Assessme</w:t>
            </w:r>
            <w:r w:rsidR="008E7E28">
              <w:rPr>
                <w:b/>
              </w:rPr>
              <w:t xml:space="preserve">nt: </w:t>
            </w:r>
            <w:r w:rsidR="00F0062B">
              <w:rPr>
                <w:b/>
              </w:rPr>
              <w:t xml:space="preserve">Students will receive a participation grade and this material will appear on the next examination.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B936" w14:textId="77777777" w:rsidR="00AC033E" w:rsidRDefault="00AC033E" w:rsidP="00AC033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</w:p>
        </w:tc>
      </w:tr>
    </w:tbl>
    <w:p w14:paraId="30FD4439" w14:textId="77777777" w:rsidR="00C43D3A" w:rsidRDefault="00C43D3A"/>
    <w:sectPr w:rsidR="00C4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62C3"/>
    <w:multiLevelType w:val="hybridMultilevel"/>
    <w:tmpl w:val="4C084AA2"/>
    <w:lvl w:ilvl="0" w:tplc="B31A816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E4777"/>
    <w:multiLevelType w:val="hybridMultilevel"/>
    <w:tmpl w:val="5F1AFBEC"/>
    <w:lvl w:ilvl="0" w:tplc="9F3AE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27DA3"/>
    <w:multiLevelType w:val="hybridMultilevel"/>
    <w:tmpl w:val="4F7A6F28"/>
    <w:lvl w:ilvl="0" w:tplc="42729C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3B"/>
    <w:rsid w:val="00091A32"/>
    <w:rsid w:val="00336B60"/>
    <w:rsid w:val="003A121A"/>
    <w:rsid w:val="0078223B"/>
    <w:rsid w:val="008772FB"/>
    <w:rsid w:val="008C4D94"/>
    <w:rsid w:val="008E7E28"/>
    <w:rsid w:val="00A33702"/>
    <w:rsid w:val="00AC033E"/>
    <w:rsid w:val="00B85294"/>
    <w:rsid w:val="00B96A96"/>
    <w:rsid w:val="00C43D3A"/>
    <w:rsid w:val="00CE49C4"/>
    <w:rsid w:val="00E90D4D"/>
    <w:rsid w:val="00EF667D"/>
    <w:rsid w:val="00F0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7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33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3E"/>
    <w:pPr>
      <w:ind w:left="720"/>
    </w:pPr>
  </w:style>
  <w:style w:type="character" w:styleId="Hyperlink">
    <w:name w:val="Hyperlink"/>
    <w:basedOn w:val="DefaultParagraphFont"/>
    <w:uiPriority w:val="99"/>
    <w:unhideWhenUsed/>
    <w:rsid w:val="00AC0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Morrow</dc:creator>
  <cp:lastModifiedBy>Anthony Salciccioli</cp:lastModifiedBy>
  <cp:revision>2</cp:revision>
  <dcterms:created xsi:type="dcterms:W3CDTF">2020-03-24T20:22:00Z</dcterms:created>
  <dcterms:modified xsi:type="dcterms:W3CDTF">2020-03-24T20:22:00Z</dcterms:modified>
</cp:coreProperties>
</file>