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E85EEB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146</w:t>
            </w:r>
            <w:r w:rsidR="0034357A">
              <w:rPr>
                <w:b/>
                <w:color w:val="000000"/>
              </w:rPr>
              <w:t xml:space="preserve">: Examination Review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self-assess what they need to know for the examination and fill in any knowledge voids.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All the previous aforementioned ones f</w:t>
            </w:r>
            <w:r w:rsidR="00E85EEB">
              <w:rPr>
                <w:b/>
                <w:color w:val="000000"/>
              </w:rPr>
              <w:t>or this second portion of unit 5</w:t>
            </w:r>
            <w:r>
              <w:rPr>
                <w:b/>
                <w:color w:val="000000"/>
              </w:rPr>
              <w:t xml:space="preserve">. 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BC45E2">
              <w:rPr>
                <w:b/>
                <w:color w:val="000000"/>
              </w:rPr>
              <w:t>K</w:t>
            </w:r>
            <w:r w:rsidR="00E85EEB">
              <w:rPr>
                <w:b/>
                <w:color w:val="000000"/>
              </w:rPr>
              <w:t>ahoot questions found on day 146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and/or tablets to answer Kahoot questions. It will be competition-style with the winners receiving extra test points. 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</w:tr>
      <w:tr w:rsidR="0034357A" w:rsidTr="0034357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Summarizing &amp; Note taking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Cooperative Learning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Identifying Similarities &amp; Differences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Nonlinguistic Representations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Setting Objectives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Generating &amp; Testing Hypotheses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Assessment: This is preparation for the examination the next class period. </w:t>
            </w:r>
          </w:p>
          <w:p w:rsidR="0034357A" w:rsidRDefault="0034357A" w:rsidP="00277F93">
            <w:pPr>
              <w:spacing w:line="254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 </w:t>
            </w:r>
          </w:p>
        </w:tc>
      </w:tr>
    </w:tbl>
    <w:p w:rsidR="0034357A" w:rsidRDefault="0034357A" w:rsidP="0034357A"/>
    <w:p w:rsidR="0034357A" w:rsidRDefault="0034357A" w:rsidP="0034357A"/>
    <w:p w:rsidR="00756091" w:rsidRDefault="00756091"/>
    <w:sectPr w:rsidR="0075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7A"/>
    <w:rsid w:val="0034357A"/>
    <w:rsid w:val="003F5F81"/>
    <w:rsid w:val="00756091"/>
    <w:rsid w:val="007F07F5"/>
    <w:rsid w:val="00BC45E2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7B55-8853-4216-BB7C-3CC23C5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7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2016-05-26T13:00:00Z</dcterms:created>
  <dcterms:modified xsi:type="dcterms:W3CDTF">2016-05-26T13:00:00Z</dcterms:modified>
</cp:coreProperties>
</file>