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C37008" w:rsidP="0069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97</w:t>
            </w:r>
            <w:bookmarkStart w:id="0" w:name="_GoBack"/>
            <w:bookmarkEnd w:id="0"/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: Unit </w:t>
            </w:r>
            <w:r w:rsidR="006906E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III 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SWBAT…prove their mastery of the prior 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Topic: The aforementioned ones from the previous lessons</w:t>
            </w:r>
          </w:p>
          <w:p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Scantron sheets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Paper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Final Q &amp; A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Unit II Examination</w:t>
            </w:r>
          </w:p>
          <w:p w:rsidR="001B3143" w:rsidRPr="001B3143" w:rsidRDefault="001B3143" w:rsidP="001B3143">
            <w:pPr>
              <w:spacing w:after="0" w:line="240" w:lineRule="auto"/>
              <w:ind w:left="1646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:rsidTr="00114FF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1B3143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Nonlinguistic Representations (MC3 visual)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Other</w:t>
            </w:r>
            <w:r w:rsidRPr="001B3143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</w:rPr>
              <w:t xml:space="preserve">Assessment: This is the summative assessment for the Western portion of this unit. 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143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1B3143" w:rsidRPr="001B3143" w:rsidRDefault="001B3143" w:rsidP="001B3143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6D4692" w:rsidRDefault="006D4692"/>
    <w:sectPr w:rsidR="006D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43"/>
    <w:rsid w:val="001B3143"/>
    <w:rsid w:val="006906E3"/>
    <w:rsid w:val="006D4692"/>
    <w:rsid w:val="00C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EAE1"/>
  <w15:chartTrackingRefBased/>
  <w15:docId w15:val="{6860768A-A48C-4016-8D5E-20504E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2017-02-02T01:31:00Z</dcterms:created>
  <dcterms:modified xsi:type="dcterms:W3CDTF">2017-02-02T01:31:00Z</dcterms:modified>
</cp:coreProperties>
</file>