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40" w:rsidRDefault="006F0140" w:rsidP="001E29B5">
      <w:pPr>
        <w:spacing w:line="480" w:lineRule="auto"/>
        <w:jc w:val="center"/>
        <w:rPr>
          <w:rFonts w:ascii="Perpetua" w:hAnsi="Perpetua"/>
          <w:b/>
          <w:sz w:val="32"/>
          <w:szCs w:val="32"/>
          <w:u w:val="single"/>
        </w:rPr>
      </w:pPr>
    </w:p>
    <w:p w:rsidR="006F0140" w:rsidRDefault="006F0140" w:rsidP="006F0140">
      <w:pPr>
        <w:spacing w:line="480" w:lineRule="auto"/>
        <w:jc w:val="right"/>
        <w:rPr>
          <w:rFonts w:ascii="Perpetua" w:hAnsi="Perpetua"/>
          <w:b/>
          <w:sz w:val="32"/>
          <w:szCs w:val="32"/>
          <w:u w:val="single"/>
        </w:rPr>
      </w:pPr>
      <w:r>
        <w:rPr>
          <w:rFonts w:ascii="Perpetua" w:hAnsi="Perpetua"/>
          <w:b/>
          <w:sz w:val="32"/>
          <w:szCs w:val="32"/>
          <w:u w:val="single"/>
        </w:rPr>
        <w:t>Name: _____________________</w:t>
      </w:r>
    </w:p>
    <w:p w:rsidR="005918E3" w:rsidRDefault="001E29B5" w:rsidP="001E29B5">
      <w:pPr>
        <w:spacing w:line="480" w:lineRule="auto"/>
        <w:jc w:val="center"/>
        <w:rPr>
          <w:rFonts w:ascii="Perpetua" w:hAnsi="Perpetua"/>
          <w:b/>
          <w:sz w:val="32"/>
          <w:szCs w:val="32"/>
          <w:u w:val="single"/>
        </w:rPr>
      </w:pPr>
      <w:r>
        <w:rPr>
          <w:rFonts w:ascii="Perpetua" w:hAnsi="Perpetua"/>
          <w:b/>
          <w:sz w:val="32"/>
          <w:szCs w:val="32"/>
          <w:u w:val="single"/>
        </w:rPr>
        <w:t>MC 3 Unit III Key Concepts Quiz</w:t>
      </w:r>
    </w:p>
    <w:p w:rsidR="001E29B5" w:rsidRDefault="001E29B5" w:rsidP="00C05AB0">
      <w:pPr>
        <w:spacing w:line="480" w:lineRule="auto"/>
        <w:rPr>
          <w:rFonts w:ascii="Perpetua" w:hAnsi="Perpetua"/>
        </w:rPr>
      </w:pPr>
      <w:r>
        <w:rPr>
          <w:rFonts w:ascii="Perpetua" w:hAnsi="Perpetua"/>
        </w:rPr>
        <w:t>The time between the 15</w:t>
      </w:r>
      <w:r w:rsidRPr="001E29B5">
        <w:rPr>
          <w:rFonts w:ascii="Perpetua" w:hAnsi="Perpetua"/>
          <w:vertAlign w:val="superscript"/>
        </w:rPr>
        <w:t>th</w:t>
      </w:r>
      <w:r>
        <w:rPr>
          <w:rFonts w:ascii="Perpetua" w:hAnsi="Perpetua"/>
        </w:rPr>
        <w:t xml:space="preserve"> and 18</w:t>
      </w:r>
      <w:r w:rsidRPr="001E29B5">
        <w:rPr>
          <w:rFonts w:ascii="Perpetua" w:hAnsi="Perpetua"/>
          <w:vertAlign w:val="superscript"/>
        </w:rPr>
        <w:t>th</w:t>
      </w:r>
      <w:r>
        <w:rPr>
          <w:rFonts w:ascii="Perpetua" w:hAnsi="Perpetua"/>
        </w:rPr>
        <w:t xml:space="preserve"> centuries was when the global age began. Several major happenings occurred during these roughly 400 years. A few powerful Empires emerged known as 1)______________ because of their usage of firearms. Also during this time, the two hemispheres of the globe starting exchanging goods with each other which became known as the 2) __________________________. Goods weren’t the only thing that was exchanged. Smallpox was brought to North and South America and it resulted in something called the 3)___________________, that killed 95% of indigenous peoples. Another unpleasant component of this time is that empires relied on 4)</w:t>
      </w:r>
      <w:r w:rsidR="006F0140">
        <w:rPr>
          <w:rFonts w:ascii="Perpetua" w:hAnsi="Perpetua"/>
        </w:rPr>
        <w:t xml:space="preserve"> ___________________, to do </w:t>
      </w:r>
      <w:r>
        <w:rPr>
          <w:rFonts w:ascii="Perpetua" w:hAnsi="Perpetua"/>
        </w:rPr>
        <w:t xml:space="preserve">work against their will. </w:t>
      </w:r>
      <w:r w:rsidR="00C05AB0">
        <w:rPr>
          <w:rFonts w:ascii="Perpetua" w:hAnsi="Perpetua"/>
        </w:rPr>
        <w:t xml:space="preserve">All of this resulted in 5 )_________________________, where the world relied on each other to provide it’s needs. </w:t>
      </w:r>
    </w:p>
    <w:p w:rsidR="00C05AB0" w:rsidRDefault="00C05AB0" w:rsidP="001E29B5">
      <w:pPr>
        <w:spacing w:line="480" w:lineRule="auto"/>
        <w:rPr>
          <w:rFonts w:ascii="Perpetua" w:hAnsi="Perpetua"/>
        </w:rPr>
      </w:pPr>
      <w:r>
        <w:rPr>
          <w:rFonts w:ascii="Perpetua" w:hAnsi="Perpetua"/>
        </w:rPr>
        <w:t xml:space="preserve">Also during this time, absolutism, the divine rights of kings, and feudalism was replaced by the model of empire. Many of these empires were European and the continent went from illiterate, ignorant and disease-ridden to world hegemony. This is known by many historians as the, “European Miracle”. What caused this miracle was the 6) _____________________, 7) _____________________________, </w:t>
      </w:r>
    </w:p>
    <w:p w:rsidR="001E29B5" w:rsidRPr="006F0140" w:rsidRDefault="00C05AB0" w:rsidP="006F0140">
      <w:pPr>
        <w:spacing w:line="480" w:lineRule="auto"/>
        <w:rPr>
          <w:rFonts w:ascii="Perpetua" w:hAnsi="Perpetua"/>
        </w:rPr>
      </w:pPr>
      <w:r>
        <w:rPr>
          <w:rFonts w:ascii="Perpetua" w:hAnsi="Perpetua"/>
        </w:rPr>
        <w:t>8) __________________________, and 9) ___________________________. Th</w:t>
      </w:r>
      <w:r w:rsidR="006F0140">
        <w:rPr>
          <w:rFonts w:ascii="Perpetua" w:hAnsi="Perpetua"/>
        </w:rPr>
        <w:t xml:space="preserve">ese years changed the world </w:t>
      </w:r>
      <w:r>
        <w:rPr>
          <w:rFonts w:ascii="Perpetua" w:hAnsi="Perpetua"/>
        </w:rPr>
        <w:t>in Aristotle’s model of 10) _________________________________</w:t>
      </w:r>
      <w:r w:rsidR="006F0140">
        <w:rPr>
          <w:rFonts w:ascii="Perpetua" w:hAnsi="Perpetua"/>
        </w:rPr>
        <w:t xml:space="preserve">, where governmental, economic, intellectual, artistic and cultural ways of doing things were changed, in both total and partial ways. </w:t>
      </w:r>
    </w:p>
    <w:sectPr w:rsidR="001E29B5" w:rsidRPr="006F0140" w:rsidSect="005918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29B5"/>
    <w:rsid w:val="000E5C78"/>
    <w:rsid w:val="001E29B5"/>
    <w:rsid w:val="00441BC7"/>
    <w:rsid w:val="005918E3"/>
    <w:rsid w:val="006F0140"/>
    <w:rsid w:val="009305DA"/>
    <w:rsid w:val="00C05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pperplate Gothic Bold" w:eastAsiaTheme="minorHAnsi" w:hAnsi="Copperplate Gothic Bold" w:cs="Arial"/>
        <w:bCs/>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2</cp:revision>
  <dcterms:created xsi:type="dcterms:W3CDTF">2011-03-30T02:18:00Z</dcterms:created>
  <dcterms:modified xsi:type="dcterms:W3CDTF">2011-03-30T02:18:00Z</dcterms:modified>
</cp:coreProperties>
</file>