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4025C6" w:rsidTr="004025C6">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4025C6" w:rsidRDefault="00CC2118" w:rsidP="004025C6">
            <w:pPr>
              <w:rPr>
                <w:b/>
                <w:color w:val="000000"/>
              </w:rPr>
            </w:pPr>
            <w:r>
              <w:rPr>
                <w:b/>
                <w:color w:val="000000"/>
              </w:rPr>
              <w:t>Days 67: Legacy of the Ancient Indians</w:t>
            </w:r>
          </w:p>
        </w:tc>
      </w:tr>
      <w:tr w:rsidR="004025C6" w:rsidTr="004025C6">
        <w:tc>
          <w:tcPr>
            <w:tcW w:w="5868" w:type="dxa"/>
            <w:tcBorders>
              <w:top w:val="single" w:sz="4" w:space="0" w:color="auto"/>
              <w:left w:val="nil"/>
              <w:bottom w:val="single" w:sz="4" w:space="0" w:color="auto"/>
              <w:right w:val="single" w:sz="4" w:space="0" w:color="auto"/>
            </w:tcBorders>
          </w:tcPr>
          <w:p w:rsidR="004025C6" w:rsidRDefault="004025C6" w:rsidP="004025C6">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p>
        </w:tc>
      </w:tr>
      <w:tr w:rsidR="004025C6" w:rsidTr="004025C6">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r>
              <w:rPr>
                <w:b/>
                <w:color w:val="000000"/>
              </w:rPr>
              <w:t>Objective(s)</w:t>
            </w:r>
          </w:p>
          <w:p w:rsidR="004025C6" w:rsidRDefault="004025C6" w:rsidP="004025C6">
            <w:pPr>
              <w:rPr>
                <w:color w:val="000000"/>
              </w:rPr>
            </w:pPr>
            <w:r>
              <w:rPr>
                <w:b/>
                <w:color w:val="000000"/>
              </w:rPr>
              <w:t>SWBAT…</w:t>
            </w:r>
            <w:r w:rsidR="00CC2118">
              <w:rPr>
                <w:b/>
                <w:color w:val="000000"/>
              </w:rPr>
              <w:t xml:space="preserve">research more in depth four key aspects of Ancient India. </w:t>
            </w:r>
          </w:p>
        </w:tc>
        <w:tc>
          <w:tcPr>
            <w:tcW w:w="5868" w:type="dxa"/>
            <w:tcBorders>
              <w:top w:val="single" w:sz="4" w:space="0" w:color="auto"/>
              <w:left w:val="single" w:sz="4" w:space="0" w:color="auto"/>
              <w:bottom w:val="single" w:sz="4" w:space="0" w:color="auto"/>
              <w:right w:val="single" w:sz="4" w:space="0" w:color="auto"/>
            </w:tcBorders>
          </w:tcPr>
          <w:p w:rsidR="004025C6" w:rsidRDefault="004025C6" w:rsidP="004025C6">
            <w:pPr>
              <w:rPr>
                <w:b/>
                <w:color w:val="000000"/>
              </w:rPr>
            </w:pPr>
            <w:r>
              <w:rPr>
                <w:b/>
                <w:color w:val="000000"/>
              </w:rPr>
              <w:t>GLCE/CCS</w:t>
            </w:r>
          </w:p>
          <w:p w:rsidR="004025C6" w:rsidRDefault="004025C6" w:rsidP="004025C6">
            <w:pPr>
              <w:autoSpaceDE w:val="0"/>
              <w:autoSpaceDN w:val="0"/>
              <w:adjustRightInd w:val="0"/>
              <w:ind w:left="1440" w:hanging="1440"/>
              <w:rPr>
                <w:bCs/>
                <w:szCs w:val="22"/>
              </w:rPr>
            </w:pPr>
            <w:r>
              <w:rPr>
                <w:b/>
                <w:color w:val="000000"/>
              </w:rPr>
              <w:t xml:space="preserve">Topic: </w:t>
            </w:r>
            <w:r>
              <w:rPr>
                <w:i/>
                <w:iCs/>
                <w:szCs w:val="22"/>
              </w:rPr>
              <w:t>WHG 5.3.3:</w:t>
            </w:r>
            <w:r>
              <w:rPr>
                <w:i/>
                <w:iCs/>
                <w:szCs w:val="22"/>
              </w:rPr>
              <w:tab/>
            </w:r>
            <w:r>
              <w:rPr>
                <w:bCs/>
                <w:szCs w:val="22"/>
                <w:u w:val="single"/>
              </w:rPr>
              <w:t>South Asia/India through the 18th Century</w:t>
            </w:r>
            <w:r>
              <w:rPr>
                <w:bCs/>
                <w:szCs w:val="22"/>
              </w:rPr>
              <w:t xml:space="preserve"> - Analyze the global economic significance of India and the role of foreign influence in the political, religious, cultural, and economic transformations in India and South Asia including the Mughal Empire and the beginnings of European contact. </w:t>
            </w:r>
          </w:p>
          <w:p w:rsidR="004025C6" w:rsidRDefault="004025C6" w:rsidP="004025C6">
            <w:pPr>
              <w:rPr>
                <w:color w:val="000000"/>
              </w:rPr>
            </w:pPr>
          </w:p>
        </w:tc>
      </w:tr>
      <w:tr w:rsidR="004025C6" w:rsidTr="004025C6">
        <w:tc>
          <w:tcPr>
            <w:tcW w:w="5868" w:type="dxa"/>
            <w:tcBorders>
              <w:top w:val="single" w:sz="4" w:space="0" w:color="auto"/>
              <w:left w:val="nil"/>
              <w:bottom w:val="single" w:sz="4" w:space="0" w:color="auto"/>
              <w:right w:val="nil"/>
            </w:tcBorders>
          </w:tcPr>
          <w:p w:rsidR="004025C6" w:rsidRDefault="004025C6" w:rsidP="004025C6">
            <w:pPr>
              <w:jc w:val="center"/>
              <w:rPr>
                <w:color w:val="000000"/>
              </w:rPr>
            </w:pPr>
          </w:p>
        </w:tc>
        <w:tc>
          <w:tcPr>
            <w:tcW w:w="5868" w:type="dxa"/>
            <w:tcBorders>
              <w:top w:val="single" w:sz="4" w:space="0" w:color="auto"/>
              <w:left w:val="nil"/>
              <w:bottom w:val="single" w:sz="4" w:space="0" w:color="auto"/>
              <w:right w:val="nil"/>
            </w:tcBorders>
          </w:tcPr>
          <w:p w:rsidR="004025C6" w:rsidRDefault="004025C6" w:rsidP="004025C6">
            <w:pPr>
              <w:jc w:val="center"/>
              <w:rPr>
                <w:color w:val="000000"/>
              </w:rPr>
            </w:pPr>
          </w:p>
        </w:tc>
      </w:tr>
      <w:tr w:rsidR="004025C6" w:rsidTr="004025C6">
        <w:tc>
          <w:tcPr>
            <w:tcW w:w="5868" w:type="dxa"/>
            <w:tcBorders>
              <w:top w:val="single" w:sz="4" w:space="0" w:color="auto"/>
              <w:left w:val="single" w:sz="4" w:space="0" w:color="auto"/>
              <w:bottom w:val="single" w:sz="4" w:space="0" w:color="auto"/>
              <w:right w:val="single" w:sz="4" w:space="0" w:color="auto"/>
            </w:tcBorders>
          </w:tcPr>
          <w:p w:rsidR="004025C6" w:rsidRDefault="004025C6" w:rsidP="004025C6">
            <w:pPr>
              <w:rPr>
                <w:b/>
                <w:color w:val="000000"/>
              </w:rPr>
            </w:pPr>
            <w:r>
              <w:rPr>
                <w:b/>
                <w:color w:val="000000"/>
              </w:rPr>
              <w:t xml:space="preserve">Materials: </w:t>
            </w:r>
          </w:p>
          <w:p w:rsidR="004025C6" w:rsidRDefault="004025C6" w:rsidP="004025C6">
            <w:pPr>
              <w:rPr>
                <w:b/>
                <w:color w:val="000000"/>
              </w:rPr>
            </w:pPr>
          </w:p>
          <w:p w:rsidR="004025C6" w:rsidRDefault="00CC2118" w:rsidP="004025C6">
            <w:pPr>
              <w:pStyle w:val="ListParagraph"/>
              <w:numPr>
                <w:ilvl w:val="0"/>
                <w:numId w:val="2"/>
              </w:numPr>
              <w:rPr>
                <w:b/>
                <w:color w:val="000000"/>
              </w:rPr>
            </w:pPr>
            <w:r>
              <w:rPr>
                <w:b/>
                <w:color w:val="000000"/>
              </w:rPr>
              <w:t xml:space="preserve">Larger paper </w:t>
            </w:r>
          </w:p>
          <w:p w:rsidR="00CC2118" w:rsidRPr="004025C6" w:rsidRDefault="00CC2118" w:rsidP="004025C6">
            <w:pPr>
              <w:pStyle w:val="ListParagraph"/>
              <w:numPr>
                <w:ilvl w:val="0"/>
                <w:numId w:val="2"/>
              </w:numPr>
              <w:rPr>
                <w:b/>
                <w:color w:val="000000"/>
              </w:rPr>
            </w:pPr>
            <w:r>
              <w:rPr>
                <w:b/>
                <w:color w:val="000000"/>
              </w:rPr>
              <w:t xml:space="preserve">Film clip: “Mughals” </w:t>
            </w:r>
          </w:p>
          <w:p w:rsidR="004025C6" w:rsidRDefault="004025C6" w:rsidP="004025C6">
            <w:pPr>
              <w:rPr>
                <w:b/>
                <w:color w:val="000000"/>
              </w:rPr>
            </w:pPr>
          </w:p>
          <w:p w:rsidR="004025C6" w:rsidRDefault="004025C6" w:rsidP="004025C6">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color w:val="000000"/>
              </w:rPr>
            </w:pPr>
            <w:r>
              <w:rPr>
                <w:b/>
                <w:color w:val="000000"/>
              </w:rPr>
              <w:t xml:space="preserve">Procedure/Activities: </w:t>
            </w:r>
          </w:p>
          <w:p w:rsidR="004025C6" w:rsidRDefault="004025C6" w:rsidP="004025C6">
            <w:pPr>
              <w:numPr>
                <w:ilvl w:val="0"/>
                <w:numId w:val="1"/>
              </w:numPr>
              <w:rPr>
                <w:b/>
                <w:color w:val="000000"/>
              </w:rPr>
            </w:pPr>
            <w:r>
              <w:rPr>
                <w:b/>
                <w:color w:val="000000"/>
              </w:rPr>
              <w:t xml:space="preserve">News/This Day in History </w:t>
            </w:r>
          </w:p>
          <w:p w:rsidR="004025C6" w:rsidRDefault="00CC2118" w:rsidP="00CC2118">
            <w:pPr>
              <w:numPr>
                <w:ilvl w:val="0"/>
                <w:numId w:val="1"/>
              </w:numPr>
              <w:rPr>
                <w:b/>
                <w:color w:val="000000"/>
              </w:rPr>
            </w:pPr>
            <w:r>
              <w:rPr>
                <w:b/>
                <w:color w:val="000000"/>
              </w:rPr>
              <w:t xml:space="preserve">Students will divide their paper into four corners with the labels of: </w:t>
            </w:r>
          </w:p>
          <w:p w:rsidR="00CC2118" w:rsidRDefault="00CC2118" w:rsidP="00CC2118">
            <w:pPr>
              <w:ind w:left="1800"/>
              <w:rPr>
                <w:b/>
                <w:color w:val="000000"/>
              </w:rPr>
            </w:pPr>
            <w:r>
              <w:rPr>
                <w:b/>
                <w:color w:val="000000"/>
              </w:rPr>
              <w:t xml:space="preserve">a) Taj Mahal </w:t>
            </w:r>
          </w:p>
          <w:p w:rsidR="00CC2118" w:rsidRDefault="00CC2118" w:rsidP="00CC2118">
            <w:pPr>
              <w:ind w:left="1800"/>
              <w:rPr>
                <w:b/>
                <w:color w:val="000000"/>
              </w:rPr>
            </w:pPr>
            <w:r>
              <w:rPr>
                <w:b/>
                <w:color w:val="000000"/>
              </w:rPr>
              <w:t xml:space="preserve">b) Contributions to mathematics </w:t>
            </w:r>
          </w:p>
          <w:p w:rsidR="00CC2118" w:rsidRDefault="00CC2118" w:rsidP="00CC2118">
            <w:pPr>
              <w:ind w:left="1800"/>
              <w:rPr>
                <w:b/>
                <w:color w:val="000000"/>
              </w:rPr>
            </w:pPr>
            <w:r>
              <w:rPr>
                <w:b/>
                <w:color w:val="000000"/>
              </w:rPr>
              <w:t>c) Sciences of Consciousness</w:t>
            </w:r>
          </w:p>
          <w:p w:rsidR="00CC2118" w:rsidRDefault="00CC2118" w:rsidP="00CC2118">
            <w:pPr>
              <w:ind w:left="1800"/>
              <w:rPr>
                <w:b/>
                <w:color w:val="000000"/>
              </w:rPr>
            </w:pPr>
            <w:r>
              <w:rPr>
                <w:b/>
                <w:color w:val="000000"/>
              </w:rPr>
              <w:t>d) Military inventions and contributions</w:t>
            </w:r>
          </w:p>
          <w:p w:rsidR="00CC2118" w:rsidRDefault="00CC2118" w:rsidP="00CC2118">
            <w:pPr>
              <w:ind w:left="1800"/>
              <w:rPr>
                <w:b/>
                <w:color w:val="000000"/>
              </w:rPr>
            </w:pPr>
          </w:p>
          <w:p w:rsidR="00CC2118" w:rsidRDefault="00CC2118" w:rsidP="00CC2118">
            <w:pPr>
              <w:pStyle w:val="ListParagraph"/>
              <w:numPr>
                <w:ilvl w:val="0"/>
                <w:numId w:val="1"/>
              </w:numPr>
              <w:rPr>
                <w:b/>
                <w:color w:val="000000"/>
              </w:rPr>
            </w:pPr>
            <w:r>
              <w:rPr>
                <w:b/>
                <w:color w:val="000000"/>
              </w:rPr>
              <w:t xml:space="preserve">I will show a film clip for the Taj Mahal and then students will research and fill in the other three squares. </w:t>
            </w:r>
          </w:p>
          <w:p w:rsidR="00CC2118" w:rsidRPr="00CC2118" w:rsidRDefault="00CC2118" w:rsidP="00CC2118">
            <w:pPr>
              <w:pStyle w:val="ListParagraph"/>
              <w:numPr>
                <w:ilvl w:val="0"/>
                <w:numId w:val="1"/>
              </w:numPr>
              <w:rPr>
                <w:b/>
                <w:color w:val="000000"/>
              </w:rPr>
            </w:pPr>
            <w:r>
              <w:rPr>
                <w:b/>
                <w:color w:val="000000"/>
              </w:rPr>
              <w:t xml:space="preserve">We will summarize our findings as a class at the end of the hour. </w:t>
            </w:r>
          </w:p>
        </w:tc>
      </w:tr>
      <w:tr w:rsidR="004025C6" w:rsidTr="004025C6">
        <w:tc>
          <w:tcPr>
            <w:tcW w:w="5868" w:type="dxa"/>
            <w:tcBorders>
              <w:top w:val="single" w:sz="4" w:space="0" w:color="auto"/>
              <w:left w:val="nil"/>
              <w:bottom w:val="single" w:sz="4" w:space="0" w:color="auto"/>
              <w:right w:val="nil"/>
            </w:tcBorders>
          </w:tcPr>
          <w:p w:rsidR="004025C6" w:rsidRDefault="004025C6" w:rsidP="004025C6">
            <w:pPr>
              <w:jc w:val="center"/>
            </w:pPr>
          </w:p>
        </w:tc>
        <w:tc>
          <w:tcPr>
            <w:tcW w:w="5868" w:type="dxa"/>
            <w:tcBorders>
              <w:top w:val="single" w:sz="4" w:space="0" w:color="auto"/>
              <w:left w:val="nil"/>
              <w:bottom w:val="single" w:sz="4" w:space="0" w:color="auto"/>
              <w:right w:val="nil"/>
            </w:tcBorders>
          </w:tcPr>
          <w:p w:rsidR="004025C6" w:rsidRDefault="004025C6" w:rsidP="004025C6">
            <w:pPr>
              <w:jc w:val="center"/>
            </w:pPr>
          </w:p>
        </w:tc>
      </w:tr>
      <w:tr w:rsidR="004025C6" w:rsidTr="004025C6">
        <w:tc>
          <w:tcPr>
            <w:tcW w:w="11736" w:type="dxa"/>
            <w:gridSpan w:val="2"/>
            <w:tcBorders>
              <w:top w:val="single" w:sz="4" w:space="0" w:color="auto"/>
              <w:left w:val="single" w:sz="4" w:space="0" w:color="auto"/>
              <w:bottom w:val="nil"/>
              <w:right w:val="single" w:sz="4" w:space="0" w:color="auto"/>
            </w:tcBorders>
            <w:hideMark/>
          </w:tcPr>
          <w:p w:rsidR="004025C6" w:rsidRDefault="004025C6" w:rsidP="004025C6">
            <w:pPr>
              <w:jc w:val="center"/>
              <w:rPr>
                <w:b/>
                <w:sz w:val="16"/>
                <w:szCs w:val="16"/>
              </w:rPr>
            </w:pPr>
            <w:r>
              <w:rPr>
                <w:b/>
                <w:u w:val="single"/>
              </w:rPr>
              <w:t>Strategies</w:t>
            </w:r>
            <w:r>
              <w:rPr>
                <w:b/>
                <w:sz w:val="16"/>
                <w:szCs w:val="16"/>
                <w:u w:val="single"/>
              </w:rPr>
              <w:t xml:space="preserve"> (check all that apply)</w:t>
            </w:r>
          </w:p>
        </w:tc>
      </w:tr>
      <w:tr w:rsidR="004025C6" w:rsidTr="004025C6">
        <w:tc>
          <w:tcPr>
            <w:tcW w:w="5868" w:type="dxa"/>
            <w:tcBorders>
              <w:top w:val="nil"/>
              <w:left w:val="single" w:sz="4" w:space="0" w:color="auto"/>
              <w:bottom w:val="nil"/>
              <w:right w:val="nil"/>
            </w:tcBorders>
            <w:hideMark/>
          </w:tcPr>
          <w:p w:rsidR="004025C6" w:rsidRDefault="004025C6" w:rsidP="004025C6">
            <w:r>
              <w:t>__X__    Direct Instruction/lecture</w:t>
            </w:r>
          </w:p>
        </w:tc>
        <w:tc>
          <w:tcPr>
            <w:tcW w:w="5868" w:type="dxa"/>
            <w:tcBorders>
              <w:top w:val="nil"/>
              <w:left w:val="nil"/>
              <w:bottom w:val="nil"/>
              <w:right w:val="single" w:sz="4" w:space="0" w:color="auto"/>
            </w:tcBorders>
            <w:hideMark/>
          </w:tcPr>
          <w:p w:rsidR="004025C6" w:rsidRDefault="004025C6" w:rsidP="004025C6">
            <w:r>
              <w:t>____    Summarizing &amp; Note taking</w:t>
            </w:r>
          </w:p>
        </w:tc>
      </w:tr>
      <w:tr w:rsidR="004025C6" w:rsidTr="004025C6">
        <w:tc>
          <w:tcPr>
            <w:tcW w:w="5868" w:type="dxa"/>
            <w:tcBorders>
              <w:top w:val="nil"/>
              <w:left w:val="single" w:sz="4" w:space="0" w:color="auto"/>
              <w:bottom w:val="nil"/>
              <w:right w:val="nil"/>
            </w:tcBorders>
            <w:hideMark/>
          </w:tcPr>
          <w:p w:rsidR="004025C6" w:rsidRDefault="004025C6" w:rsidP="004025C6">
            <w:r>
              <w:t>____    Guided Practice</w:t>
            </w:r>
          </w:p>
        </w:tc>
        <w:tc>
          <w:tcPr>
            <w:tcW w:w="5868" w:type="dxa"/>
            <w:tcBorders>
              <w:top w:val="nil"/>
              <w:left w:val="nil"/>
              <w:bottom w:val="nil"/>
              <w:right w:val="single" w:sz="4" w:space="0" w:color="auto"/>
            </w:tcBorders>
            <w:hideMark/>
          </w:tcPr>
          <w:p w:rsidR="004025C6" w:rsidRDefault="004025C6" w:rsidP="004025C6">
            <w:r>
              <w:t>__</w:t>
            </w:r>
            <w:r w:rsidR="00CC2118">
              <w:t>X</w:t>
            </w:r>
            <w:r>
              <w:t>__    Cooperative Learning</w:t>
            </w:r>
          </w:p>
        </w:tc>
      </w:tr>
      <w:tr w:rsidR="004025C6" w:rsidTr="004025C6">
        <w:tc>
          <w:tcPr>
            <w:tcW w:w="5868" w:type="dxa"/>
            <w:tcBorders>
              <w:top w:val="nil"/>
              <w:left w:val="single" w:sz="4" w:space="0" w:color="auto"/>
              <w:bottom w:val="nil"/>
              <w:right w:val="nil"/>
            </w:tcBorders>
            <w:hideMark/>
          </w:tcPr>
          <w:p w:rsidR="004025C6" w:rsidRDefault="004025C6" w:rsidP="004025C6">
            <w:r>
              <w:t>____    Teacher Demo</w:t>
            </w:r>
          </w:p>
        </w:tc>
        <w:tc>
          <w:tcPr>
            <w:tcW w:w="5868" w:type="dxa"/>
            <w:tcBorders>
              <w:top w:val="nil"/>
              <w:left w:val="nil"/>
              <w:bottom w:val="nil"/>
              <w:right w:val="single" w:sz="4" w:space="0" w:color="auto"/>
            </w:tcBorders>
            <w:hideMark/>
          </w:tcPr>
          <w:p w:rsidR="004025C6" w:rsidRDefault="004025C6" w:rsidP="004025C6">
            <w:r>
              <w:t>__X__    Identifying Similarities &amp; Differences</w:t>
            </w:r>
          </w:p>
        </w:tc>
      </w:tr>
      <w:tr w:rsidR="004025C6" w:rsidTr="004025C6">
        <w:tc>
          <w:tcPr>
            <w:tcW w:w="5868" w:type="dxa"/>
            <w:tcBorders>
              <w:top w:val="nil"/>
              <w:left w:val="single" w:sz="4" w:space="0" w:color="auto"/>
              <w:bottom w:val="nil"/>
              <w:right w:val="nil"/>
            </w:tcBorders>
            <w:hideMark/>
          </w:tcPr>
          <w:p w:rsidR="004025C6" w:rsidRDefault="004025C6" w:rsidP="004025C6">
            <w:r>
              <w:t>____    Group Discussion</w:t>
            </w:r>
          </w:p>
        </w:tc>
        <w:tc>
          <w:tcPr>
            <w:tcW w:w="5868" w:type="dxa"/>
            <w:tcBorders>
              <w:top w:val="nil"/>
              <w:left w:val="nil"/>
              <w:bottom w:val="nil"/>
              <w:right w:val="single" w:sz="4" w:space="0" w:color="auto"/>
            </w:tcBorders>
            <w:hideMark/>
          </w:tcPr>
          <w:p w:rsidR="004025C6" w:rsidRDefault="004025C6" w:rsidP="004025C6">
            <w:r>
              <w:t>__</w:t>
            </w:r>
            <w:r w:rsidR="006C1BBA">
              <w:t>X</w:t>
            </w:r>
            <w:r>
              <w:t>__    Nonlinguistic Representations</w:t>
            </w:r>
          </w:p>
        </w:tc>
      </w:tr>
      <w:tr w:rsidR="004025C6" w:rsidTr="004025C6">
        <w:tc>
          <w:tcPr>
            <w:tcW w:w="5868" w:type="dxa"/>
            <w:tcBorders>
              <w:top w:val="nil"/>
              <w:left w:val="single" w:sz="4" w:space="0" w:color="auto"/>
              <w:bottom w:val="nil"/>
              <w:right w:val="nil"/>
            </w:tcBorders>
            <w:hideMark/>
          </w:tcPr>
          <w:p w:rsidR="004025C6" w:rsidRDefault="004025C6" w:rsidP="004025C6">
            <w:r>
              <w:t>____    Graphic Organizer</w:t>
            </w:r>
          </w:p>
        </w:tc>
        <w:tc>
          <w:tcPr>
            <w:tcW w:w="5868" w:type="dxa"/>
            <w:tcBorders>
              <w:top w:val="nil"/>
              <w:left w:val="nil"/>
              <w:bottom w:val="nil"/>
              <w:right w:val="single" w:sz="4" w:space="0" w:color="auto"/>
            </w:tcBorders>
            <w:hideMark/>
          </w:tcPr>
          <w:p w:rsidR="004025C6" w:rsidRDefault="004025C6" w:rsidP="004025C6">
            <w:r>
              <w:t>____    Setting Objectives</w:t>
            </w:r>
          </w:p>
        </w:tc>
      </w:tr>
      <w:tr w:rsidR="004025C6" w:rsidTr="004025C6">
        <w:tc>
          <w:tcPr>
            <w:tcW w:w="5868" w:type="dxa"/>
            <w:tcBorders>
              <w:top w:val="nil"/>
              <w:left w:val="single" w:sz="4" w:space="0" w:color="auto"/>
              <w:bottom w:val="nil"/>
              <w:right w:val="nil"/>
            </w:tcBorders>
            <w:hideMark/>
          </w:tcPr>
          <w:p w:rsidR="004025C6" w:rsidRDefault="004025C6" w:rsidP="004025C6">
            <w:r>
              <w:t>__X__    Technology Integration</w:t>
            </w:r>
          </w:p>
        </w:tc>
        <w:tc>
          <w:tcPr>
            <w:tcW w:w="5868" w:type="dxa"/>
            <w:tcBorders>
              <w:top w:val="nil"/>
              <w:left w:val="nil"/>
              <w:bottom w:val="nil"/>
              <w:right w:val="single" w:sz="4" w:space="0" w:color="auto"/>
            </w:tcBorders>
            <w:hideMark/>
          </w:tcPr>
          <w:p w:rsidR="004025C6" w:rsidRDefault="004025C6" w:rsidP="004025C6">
            <w:r>
              <w:t>____    Generating &amp; Testing Hypotheses</w:t>
            </w:r>
          </w:p>
        </w:tc>
      </w:tr>
      <w:tr w:rsidR="004025C6" w:rsidTr="004025C6">
        <w:tc>
          <w:tcPr>
            <w:tcW w:w="5868" w:type="dxa"/>
            <w:tcBorders>
              <w:top w:val="nil"/>
              <w:left w:val="single" w:sz="4" w:space="0" w:color="auto"/>
              <w:bottom w:val="single" w:sz="4" w:space="0" w:color="auto"/>
              <w:right w:val="nil"/>
            </w:tcBorders>
            <w:hideMark/>
          </w:tcPr>
          <w:p w:rsidR="004025C6" w:rsidRDefault="004025C6" w:rsidP="004025C6">
            <w:r>
              <w:t>__</w:t>
            </w:r>
            <w:r w:rsidR="006C1BBA">
              <w:t>X</w:t>
            </w:r>
            <w:r>
              <w:t>__    Independent Practice</w:t>
            </w:r>
          </w:p>
        </w:tc>
        <w:tc>
          <w:tcPr>
            <w:tcW w:w="5868" w:type="dxa"/>
            <w:tcBorders>
              <w:top w:val="nil"/>
              <w:left w:val="nil"/>
              <w:bottom w:val="single" w:sz="4" w:space="0" w:color="auto"/>
              <w:right w:val="single" w:sz="4" w:space="0" w:color="auto"/>
            </w:tcBorders>
            <w:hideMark/>
          </w:tcPr>
          <w:p w:rsidR="004025C6" w:rsidRDefault="004025C6" w:rsidP="004025C6">
            <w:pPr>
              <w:rPr>
                <w:sz w:val="16"/>
                <w:szCs w:val="16"/>
              </w:rPr>
            </w:pPr>
            <w:r>
              <w:t>____    Other</w:t>
            </w:r>
            <w:r>
              <w:rPr>
                <w:sz w:val="16"/>
                <w:szCs w:val="16"/>
              </w:rPr>
              <w:t>(explain)</w:t>
            </w:r>
          </w:p>
        </w:tc>
      </w:tr>
      <w:tr w:rsidR="004025C6" w:rsidTr="004025C6">
        <w:tc>
          <w:tcPr>
            <w:tcW w:w="5868" w:type="dxa"/>
            <w:tcBorders>
              <w:top w:val="single" w:sz="4" w:space="0" w:color="auto"/>
              <w:left w:val="nil"/>
              <w:bottom w:val="single" w:sz="4" w:space="0" w:color="auto"/>
              <w:right w:val="nil"/>
            </w:tcBorders>
          </w:tcPr>
          <w:p w:rsidR="004025C6" w:rsidRDefault="004025C6" w:rsidP="004025C6"/>
        </w:tc>
        <w:tc>
          <w:tcPr>
            <w:tcW w:w="5868" w:type="dxa"/>
            <w:tcBorders>
              <w:top w:val="single" w:sz="4" w:space="0" w:color="auto"/>
              <w:left w:val="nil"/>
              <w:bottom w:val="single" w:sz="4" w:space="0" w:color="auto"/>
              <w:right w:val="nil"/>
            </w:tcBorders>
          </w:tcPr>
          <w:p w:rsidR="004025C6" w:rsidRDefault="004025C6" w:rsidP="004025C6"/>
        </w:tc>
      </w:tr>
      <w:tr w:rsidR="004025C6" w:rsidTr="004025C6">
        <w:tc>
          <w:tcPr>
            <w:tcW w:w="5868" w:type="dxa"/>
            <w:tcBorders>
              <w:top w:val="single" w:sz="4" w:space="0" w:color="auto"/>
              <w:left w:val="single" w:sz="4" w:space="0" w:color="auto"/>
              <w:bottom w:val="single" w:sz="4" w:space="0" w:color="auto"/>
              <w:right w:val="single" w:sz="4" w:space="0" w:color="auto"/>
            </w:tcBorders>
          </w:tcPr>
          <w:p w:rsidR="004025C6" w:rsidRDefault="004025C6" w:rsidP="004025C6">
            <w:pPr>
              <w:rPr>
                <w:b/>
              </w:rPr>
            </w:pPr>
            <w:r>
              <w:rPr>
                <w:b/>
              </w:rPr>
              <w:t>Assessment: Studen</w:t>
            </w:r>
            <w:r w:rsidR="006C1BBA">
              <w:rPr>
                <w:b/>
              </w:rPr>
              <w:t xml:space="preserve">ts will receive a grade for the successful completion of the four areas of study. </w:t>
            </w:r>
            <w:bookmarkStart w:id="0" w:name="_GoBack"/>
            <w:bookmarkEnd w:id="0"/>
          </w:p>
          <w:p w:rsidR="004025C6" w:rsidRDefault="004025C6" w:rsidP="004025C6">
            <w:pPr>
              <w:rPr>
                <w:b/>
              </w:rPr>
            </w:pPr>
          </w:p>
        </w:tc>
        <w:tc>
          <w:tcPr>
            <w:tcW w:w="5868" w:type="dxa"/>
            <w:tcBorders>
              <w:top w:val="single" w:sz="4" w:space="0" w:color="auto"/>
              <w:left w:val="single" w:sz="4" w:space="0" w:color="auto"/>
              <w:bottom w:val="single" w:sz="4" w:space="0" w:color="auto"/>
              <w:right w:val="single" w:sz="4" w:space="0" w:color="auto"/>
            </w:tcBorders>
            <w:hideMark/>
          </w:tcPr>
          <w:p w:rsidR="004025C6" w:rsidRDefault="004025C6" w:rsidP="004025C6">
            <w:pPr>
              <w:rPr>
                <w:b/>
                <w:szCs w:val="22"/>
              </w:rPr>
            </w:pPr>
            <w:r>
              <w:rPr>
                <w:b/>
                <w:szCs w:val="22"/>
              </w:rPr>
              <w:t>Notes</w:t>
            </w:r>
          </w:p>
        </w:tc>
      </w:tr>
    </w:tbl>
    <w:p w:rsidR="004025C6" w:rsidRDefault="004025C6" w:rsidP="004025C6">
      <w:pPr>
        <w:jc w:val="center"/>
      </w:pPr>
    </w:p>
    <w:p w:rsidR="004025C6" w:rsidRDefault="004025C6" w:rsidP="004025C6">
      <w:pPr>
        <w:jc w:val="center"/>
      </w:pPr>
    </w:p>
    <w:p w:rsidR="004025C6" w:rsidRDefault="004025C6" w:rsidP="004025C6">
      <w:pPr>
        <w:jc w:val="center"/>
      </w:pPr>
    </w:p>
    <w:p w:rsidR="00882FCC" w:rsidRDefault="00882FCC"/>
    <w:sectPr w:rsidR="00882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417"/>
    <w:multiLevelType w:val="hybridMultilevel"/>
    <w:tmpl w:val="BE66D6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A1F2107"/>
    <w:multiLevelType w:val="hybridMultilevel"/>
    <w:tmpl w:val="B70CF05C"/>
    <w:lvl w:ilvl="0" w:tplc="ACB645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C6"/>
    <w:rsid w:val="002B14A8"/>
    <w:rsid w:val="004025C6"/>
    <w:rsid w:val="006C1BBA"/>
    <w:rsid w:val="007B0A13"/>
    <w:rsid w:val="00826A13"/>
    <w:rsid w:val="00882FCC"/>
    <w:rsid w:val="00CC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4270"/>
  <w15:chartTrackingRefBased/>
  <w15:docId w15:val="{67BD5627-B9C4-44EA-A4F9-95C5B88D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025C6"/>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Salciccioli, Anthony</dc:creator>
  <cp:keywords/>
  <dc:description/>
  <cp:lastModifiedBy>Anthony Salciccioli</cp:lastModifiedBy>
  <cp:revision>2</cp:revision>
  <dcterms:created xsi:type="dcterms:W3CDTF">2016-12-25T18:29:00Z</dcterms:created>
  <dcterms:modified xsi:type="dcterms:W3CDTF">2016-12-25T18:29:00Z</dcterms:modified>
</cp:coreProperties>
</file>