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A50" w:rsidRPr="002B4EFC" w:rsidRDefault="008B7F56">
      <w:pPr>
        <w:rPr>
          <w:rFonts w:ascii="Perpetua" w:hAnsi="Perpetua"/>
          <w:b/>
          <w:sz w:val="40"/>
          <w:szCs w:val="40"/>
          <w:u w:val="single"/>
        </w:rPr>
      </w:pPr>
      <w:r w:rsidRPr="002B4EFC">
        <w:rPr>
          <w:rFonts w:ascii="Perpetua" w:hAnsi="Perpetua"/>
          <w:b/>
          <w:sz w:val="40"/>
          <w:szCs w:val="40"/>
          <w:u w:val="single"/>
        </w:rPr>
        <w:t>THE “GOLDEN RULE” IN</w:t>
      </w:r>
      <w:bookmarkStart w:id="0" w:name="_GoBack"/>
      <w:bookmarkEnd w:id="0"/>
      <w:r w:rsidRPr="002B4EFC">
        <w:rPr>
          <w:rFonts w:ascii="Perpetua" w:hAnsi="Perpetua"/>
          <w:b/>
          <w:sz w:val="40"/>
          <w:szCs w:val="40"/>
          <w:u w:val="single"/>
        </w:rPr>
        <w:t xml:space="preserve"> RELIGIONS OF THE WORLD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8B7F56" w:rsidRPr="002B4EFC" w:rsidTr="008B7F56">
        <w:tc>
          <w:tcPr>
            <w:tcW w:w="2155" w:type="dxa"/>
          </w:tcPr>
          <w:p w:rsidR="008B7F56" w:rsidRPr="002B4EFC" w:rsidRDefault="008B7F56">
            <w:pPr>
              <w:rPr>
                <w:rFonts w:ascii="Perpetua" w:hAnsi="Perpetua"/>
                <w:sz w:val="32"/>
                <w:szCs w:val="32"/>
              </w:rPr>
            </w:pPr>
            <w:r w:rsidRPr="002B4EFC">
              <w:rPr>
                <w:rFonts w:ascii="Perpetua" w:hAnsi="Perpetua"/>
                <w:sz w:val="32"/>
                <w:szCs w:val="32"/>
              </w:rPr>
              <w:t xml:space="preserve">Christianity </w:t>
            </w:r>
          </w:p>
        </w:tc>
        <w:tc>
          <w:tcPr>
            <w:tcW w:w="7195" w:type="dxa"/>
          </w:tcPr>
          <w:p w:rsidR="008B7F56" w:rsidRPr="002B4EFC" w:rsidRDefault="008B7F56">
            <w:pPr>
              <w:rPr>
                <w:rFonts w:ascii="Perpetua" w:hAnsi="Perpetua"/>
                <w:sz w:val="32"/>
                <w:szCs w:val="32"/>
              </w:rPr>
            </w:pPr>
            <w:r w:rsidRPr="002B4EFC">
              <w:rPr>
                <w:rFonts w:ascii="Perpetua" w:hAnsi="Perpetua"/>
                <w:sz w:val="32"/>
                <w:szCs w:val="32"/>
              </w:rPr>
              <w:t>“All things whatsoever ye would that men should do to you, do ye so to them, for this is the law of the prophets.” –Matthew 7:1</w:t>
            </w:r>
          </w:p>
        </w:tc>
      </w:tr>
      <w:tr w:rsidR="008B7F56" w:rsidRPr="002B4EFC" w:rsidTr="008B7F56">
        <w:tc>
          <w:tcPr>
            <w:tcW w:w="2155" w:type="dxa"/>
          </w:tcPr>
          <w:p w:rsidR="008B7F56" w:rsidRPr="002B4EFC" w:rsidRDefault="008B7F56">
            <w:pPr>
              <w:rPr>
                <w:rFonts w:ascii="Perpetua" w:hAnsi="Perpetua"/>
                <w:sz w:val="32"/>
                <w:szCs w:val="32"/>
              </w:rPr>
            </w:pPr>
            <w:r w:rsidRPr="002B4EFC">
              <w:rPr>
                <w:rFonts w:ascii="Perpetua" w:hAnsi="Perpetua"/>
                <w:sz w:val="32"/>
                <w:szCs w:val="32"/>
              </w:rPr>
              <w:t xml:space="preserve">Confucianism </w:t>
            </w:r>
          </w:p>
        </w:tc>
        <w:tc>
          <w:tcPr>
            <w:tcW w:w="7195" w:type="dxa"/>
          </w:tcPr>
          <w:p w:rsidR="008B7F56" w:rsidRPr="002B4EFC" w:rsidRDefault="008B7F56">
            <w:pPr>
              <w:rPr>
                <w:rFonts w:ascii="Perpetua" w:hAnsi="Perpetua"/>
                <w:sz w:val="32"/>
                <w:szCs w:val="32"/>
              </w:rPr>
            </w:pPr>
            <w:r w:rsidRPr="002B4EFC">
              <w:rPr>
                <w:rFonts w:ascii="Perpetua" w:hAnsi="Perpetua"/>
                <w:sz w:val="32"/>
                <w:szCs w:val="32"/>
              </w:rPr>
              <w:t xml:space="preserve">“Do not do to others what you would not like yourself. Then there will be no resentment against you, either in the family or in the state.” –Analects of Confucius 12:2 </w:t>
            </w:r>
          </w:p>
        </w:tc>
      </w:tr>
      <w:tr w:rsidR="008B7F56" w:rsidRPr="002B4EFC" w:rsidTr="008B7F56">
        <w:tc>
          <w:tcPr>
            <w:tcW w:w="2155" w:type="dxa"/>
          </w:tcPr>
          <w:p w:rsidR="008B7F56" w:rsidRPr="002B4EFC" w:rsidRDefault="008B7F56">
            <w:pPr>
              <w:rPr>
                <w:rFonts w:ascii="Perpetua" w:hAnsi="Perpetua"/>
                <w:sz w:val="32"/>
                <w:szCs w:val="32"/>
              </w:rPr>
            </w:pPr>
            <w:r w:rsidRPr="002B4EFC">
              <w:rPr>
                <w:rFonts w:ascii="Perpetua" w:hAnsi="Perpetua"/>
                <w:sz w:val="32"/>
                <w:szCs w:val="32"/>
              </w:rPr>
              <w:t xml:space="preserve">Buddhism </w:t>
            </w:r>
          </w:p>
        </w:tc>
        <w:tc>
          <w:tcPr>
            <w:tcW w:w="7195" w:type="dxa"/>
          </w:tcPr>
          <w:p w:rsidR="008B7F56" w:rsidRPr="002B4EFC" w:rsidRDefault="00AF76FB">
            <w:pPr>
              <w:rPr>
                <w:rFonts w:ascii="Perpetua" w:hAnsi="Perpetua"/>
                <w:sz w:val="32"/>
                <w:szCs w:val="32"/>
              </w:rPr>
            </w:pPr>
            <w:r w:rsidRPr="002B4EFC">
              <w:rPr>
                <w:rFonts w:ascii="Perpetua" w:hAnsi="Perpetua"/>
                <w:sz w:val="32"/>
                <w:szCs w:val="32"/>
              </w:rPr>
              <w:t xml:space="preserve">“Hurt not others in ways that you yourself would find hurtful.” - Udana-Varga 5,1 </w:t>
            </w:r>
          </w:p>
          <w:p w:rsidR="00AF76FB" w:rsidRPr="002B4EFC" w:rsidRDefault="00AF76FB">
            <w:pPr>
              <w:rPr>
                <w:rFonts w:ascii="Perpetua" w:hAnsi="Perpetua"/>
                <w:sz w:val="32"/>
                <w:szCs w:val="32"/>
              </w:rPr>
            </w:pPr>
          </w:p>
        </w:tc>
      </w:tr>
      <w:tr w:rsidR="008B7F56" w:rsidRPr="002B4EFC" w:rsidTr="008B7F56">
        <w:tc>
          <w:tcPr>
            <w:tcW w:w="2155" w:type="dxa"/>
          </w:tcPr>
          <w:p w:rsidR="008B7F56" w:rsidRPr="002B4EFC" w:rsidRDefault="00AF76FB">
            <w:pPr>
              <w:rPr>
                <w:rFonts w:ascii="Perpetua" w:hAnsi="Perpetua"/>
                <w:sz w:val="32"/>
                <w:szCs w:val="32"/>
              </w:rPr>
            </w:pPr>
            <w:r w:rsidRPr="002B4EFC">
              <w:rPr>
                <w:rFonts w:ascii="Perpetua" w:hAnsi="Perpetua"/>
                <w:sz w:val="32"/>
                <w:szCs w:val="32"/>
              </w:rPr>
              <w:t xml:space="preserve">Hinduism </w:t>
            </w:r>
          </w:p>
        </w:tc>
        <w:tc>
          <w:tcPr>
            <w:tcW w:w="7195" w:type="dxa"/>
          </w:tcPr>
          <w:p w:rsidR="008B7F56" w:rsidRPr="002B4EFC" w:rsidRDefault="00AF76FB">
            <w:pPr>
              <w:rPr>
                <w:rFonts w:ascii="Perpetua" w:hAnsi="Perpetua"/>
                <w:sz w:val="32"/>
                <w:szCs w:val="32"/>
              </w:rPr>
            </w:pPr>
            <w:r w:rsidRPr="002B4EFC">
              <w:rPr>
                <w:rFonts w:ascii="Perpetua" w:hAnsi="Perpetua"/>
                <w:sz w:val="32"/>
                <w:szCs w:val="32"/>
              </w:rPr>
              <w:t>“This is the sum of duty; do naught onto others what you would not have them do unto you.” – Mahabharta 5, 1517</w:t>
            </w:r>
          </w:p>
        </w:tc>
      </w:tr>
      <w:tr w:rsidR="008B7F56" w:rsidRPr="002B4EFC" w:rsidTr="002B4EFC">
        <w:trPr>
          <w:trHeight w:val="593"/>
        </w:trPr>
        <w:tc>
          <w:tcPr>
            <w:tcW w:w="2155" w:type="dxa"/>
          </w:tcPr>
          <w:p w:rsidR="008B7F56" w:rsidRPr="002B4EFC" w:rsidRDefault="00AF76FB">
            <w:pPr>
              <w:rPr>
                <w:rFonts w:ascii="Perpetua" w:hAnsi="Perpetua"/>
                <w:sz w:val="32"/>
                <w:szCs w:val="32"/>
              </w:rPr>
            </w:pPr>
            <w:r w:rsidRPr="002B4EFC">
              <w:rPr>
                <w:rFonts w:ascii="Perpetua" w:hAnsi="Perpetua"/>
                <w:sz w:val="32"/>
                <w:szCs w:val="32"/>
              </w:rPr>
              <w:t>Islam</w:t>
            </w:r>
          </w:p>
        </w:tc>
        <w:tc>
          <w:tcPr>
            <w:tcW w:w="7195" w:type="dxa"/>
          </w:tcPr>
          <w:p w:rsidR="008B7F56" w:rsidRPr="002B4EFC" w:rsidRDefault="00AF76FB">
            <w:pPr>
              <w:rPr>
                <w:rFonts w:ascii="Perpetua" w:hAnsi="Perpetua"/>
                <w:sz w:val="32"/>
                <w:szCs w:val="32"/>
              </w:rPr>
            </w:pPr>
            <w:r w:rsidRPr="002B4EFC">
              <w:rPr>
                <w:rFonts w:ascii="Perpetua" w:hAnsi="Perpetua"/>
                <w:sz w:val="32"/>
                <w:szCs w:val="32"/>
              </w:rPr>
              <w:t xml:space="preserve">“No one of you is a believer until he desires for his brother that which he desires for himself.” –Sunnah </w:t>
            </w:r>
          </w:p>
        </w:tc>
      </w:tr>
      <w:tr w:rsidR="008B7F56" w:rsidRPr="002B4EFC" w:rsidTr="008B7F56">
        <w:tc>
          <w:tcPr>
            <w:tcW w:w="2155" w:type="dxa"/>
          </w:tcPr>
          <w:p w:rsidR="008B7F56" w:rsidRPr="002B4EFC" w:rsidRDefault="00CE71CF">
            <w:pPr>
              <w:rPr>
                <w:rFonts w:ascii="Perpetua" w:hAnsi="Perpetua"/>
                <w:sz w:val="32"/>
                <w:szCs w:val="32"/>
              </w:rPr>
            </w:pPr>
            <w:r w:rsidRPr="002B4EFC">
              <w:rPr>
                <w:rFonts w:ascii="Perpetua" w:hAnsi="Perpetua"/>
                <w:sz w:val="32"/>
                <w:szCs w:val="32"/>
              </w:rPr>
              <w:t xml:space="preserve">Judaism </w:t>
            </w:r>
          </w:p>
        </w:tc>
        <w:tc>
          <w:tcPr>
            <w:tcW w:w="7195" w:type="dxa"/>
          </w:tcPr>
          <w:p w:rsidR="008B7F56" w:rsidRPr="002B4EFC" w:rsidRDefault="00CE71CF">
            <w:pPr>
              <w:rPr>
                <w:rFonts w:ascii="Perpetua" w:hAnsi="Perpetua"/>
                <w:sz w:val="32"/>
                <w:szCs w:val="32"/>
              </w:rPr>
            </w:pPr>
            <w:r w:rsidRPr="002B4EFC">
              <w:rPr>
                <w:rFonts w:ascii="Perpetua" w:hAnsi="Perpetua"/>
                <w:sz w:val="32"/>
                <w:szCs w:val="32"/>
              </w:rPr>
              <w:t xml:space="preserve">“What is hateful to you, do not do to your fellowman. This is the entire Law; all the rest is commentary.” –Talmud, Shabbat 3id </w:t>
            </w:r>
          </w:p>
        </w:tc>
      </w:tr>
      <w:tr w:rsidR="008B7F56" w:rsidRPr="002B4EFC" w:rsidTr="008B7F56">
        <w:tc>
          <w:tcPr>
            <w:tcW w:w="2155" w:type="dxa"/>
          </w:tcPr>
          <w:p w:rsidR="008B7F56" w:rsidRPr="002B4EFC" w:rsidRDefault="002B4EFC">
            <w:pPr>
              <w:rPr>
                <w:rFonts w:ascii="Perpetua" w:hAnsi="Perpetua"/>
                <w:sz w:val="32"/>
                <w:szCs w:val="32"/>
              </w:rPr>
            </w:pPr>
            <w:r w:rsidRPr="002B4EFC">
              <w:rPr>
                <w:rFonts w:ascii="Perpetua" w:hAnsi="Perpetua"/>
                <w:sz w:val="32"/>
                <w:szCs w:val="32"/>
              </w:rPr>
              <w:t xml:space="preserve">Taoism </w:t>
            </w:r>
          </w:p>
        </w:tc>
        <w:tc>
          <w:tcPr>
            <w:tcW w:w="7195" w:type="dxa"/>
          </w:tcPr>
          <w:p w:rsidR="008B7F56" w:rsidRPr="002B4EFC" w:rsidRDefault="002B4EFC">
            <w:pPr>
              <w:rPr>
                <w:rFonts w:ascii="Perpetua" w:hAnsi="Perpetua"/>
                <w:sz w:val="32"/>
                <w:szCs w:val="32"/>
              </w:rPr>
            </w:pPr>
            <w:r w:rsidRPr="002B4EFC">
              <w:rPr>
                <w:rFonts w:ascii="Perpetua" w:hAnsi="Perpetua"/>
                <w:sz w:val="32"/>
                <w:szCs w:val="32"/>
              </w:rPr>
              <w:t xml:space="preserve">“Regard your neighbor’s gain as your gain, and your neighbor’s loss as your own loss.” –Tai Shang Kan Yin P’ien </w:t>
            </w:r>
          </w:p>
        </w:tc>
      </w:tr>
      <w:tr w:rsidR="008B7F56" w:rsidRPr="002B4EFC" w:rsidTr="008B7F56">
        <w:tc>
          <w:tcPr>
            <w:tcW w:w="2155" w:type="dxa"/>
          </w:tcPr>
          <w:p w:rsidR="008B7F56" w:rsidRPr="002B4EFC" w:rsidRDefault="002B4EFC">
            <w:pPr>
              <w:rPr>
                <w:rFonts w:ascii="Perpetua" w:hAnsi="Perpetua"/>
                <w:sz w:val="32"/>
                <w:szCs w:val="32"/>
              </w:rPr>
            </w:pPr>
            <w:r w:rsidRPr="002B4EFC">
              <w:rPr>
                <w:rFonts w:ascii="Perpetua" w:hAnsi="Perpetua"/>
                <w:sz w:val="32"/>
                <w:szCs w:val="32"/>
              </w:rPr>
              <w:t xml:space="preserve">Zoroastrianism </w:t>
            </w:r>
          </w:p>
        </w:tc>
        <w:tc>
          <w:tcPr>
            <w:tcW w:w="7195" w:type="dxa"/>
          </w:tcPr>
          <w:p w:rsidR="008B7F56" w:rsidRPr="002B4EFC" w:rsidRDefault="002B4EFC">
            <w:pPr>
              <w:rPr>
                <w:rFonts w:ascii="Perpetua" w:hAnsi="Perpetua"/>
                <w:sz w:val="32"/>
                <w:szCs w:val="32"/>
              </w:rPr>
            </w:pPr>
            <w:r w:rsidRPr="002B4EFC">
              <w:rPr>
                <w:rFonts w:ascii="Perpetua" w:hAnsi="Perpetua"/>
                <w:sz w:val="32"/>
                <w:szCs w:val="32"/>
              </w:rPr>
              <w:t xml:space="preserve">“That nature along is good which refrains from doing another whatsoever is not good for itself.” –Dad sten-i-dinik, 94,5 </w:t>
            </w:r>
          </w:p>
        </w:tc>
      </w:tr>
    </w:tbl>
    <w:p w:rsidR="008B7F56" w:rsidRPr="008B7F56" w:rsidRDefault="008B7F56">
      <w:pPr>
        <w:rPr>
          <w:rFonts w:ascii="Perpetua" w:hAnsi="Perpetua"/>
          <w:sz w:val="24"/>
          <w:szCs w:val="24"/>
        </w:rPr>
      </w:pPr>
    </w:p>
    <w:sectPr w:rsidR="008B7F56" w:rsidRPr="008B7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56"/>
    <w:rsid w:val="002B4EFC"/>
    <w:rsid w:val="008B7F56"/>
    <w:rsid w:val="00AF76FB"/>
    <w:rsid w:val="00CE71CF"/>
    <w:rsid w:val="00D9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39E5D-74A6-4829-800B-F22F420C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7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4</cp:revision>
  <dcterms:created xsi:type="dcterms:W3CDTF">2015-10-16T12:49:00Z</dcterms:created>
  <dcterms:modified xsi:type="dcterms:W3CDTF">2015-10-16T13:00:00Z</dcterms:modified>
</cp:coreProperties>
</file>