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42" w:rsidRDefault="00E04B42" w:rsidP="00E04B42">
      <w:pPr>
        <w:pStyle w:val="NoSpacing"/>
        <w:rPr>
          <w:rFonts w:ascii="Perpetua" w:hAnsi="Perpetua"/>
          <w:sz w:val="24"/>
          <w:szCs w:val="24"/>
        </w:rPr>
      </w:pPr>
      <w:r w:rsidRPr="00E04B42">
        <w:rPr>
          <w:rFonts w:ascii="Perpetua" w:hAnsi="Perpetua"/>
          <w:b/>
          <w:sz w:val="32"/>
          <w:szCs w:val="32"/>
          <w:u w:val="single"/>
        </w:rPr>
        <w:t>Commonly Used World History Terms and their Definitions: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Kingdom:</w:t>
      </w:r>
      <w:r w:rsidRPr="00E04B42">
        <w:rPr>
          <w:rFonts w:ascii="Perpetua" w:hAnsi="Perpetua"/>
          <w:sz w:val="24"/>
          <w:szCs w:val="24"/>
        </w:rPr>
        <w:t xml:space="preserve"> Area ruled by an inherited ruler, often a king or queen.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Civilization:</w:t>
      </w:r>
      <w:r w:rsidRPr="00E04B42">
        <w:rPr>
          <w:rFonts w:ascii="Perpetua" w:hAnsi="Perpetua"/>
          <w:sz w:val="24"/>
          <w:szCs w:val="24"/>
        </w:rPr>
        <w:t xml:space="preserve"> Arose roughly 5,000 years ago. Possess the following: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  <w:t>A. Cities: Cities specialized in certain niches and were elaborate places. Cities equate to civilization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  <w:t>B. Central government and law codes: This established order and structure to societies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  <w:t>C. Writing and record keeping: This allowed future generations to build from the learning and achievements of those who came before them.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  <w:t>D. Highly organized religions: This added another layer of structure and order to civilized man.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  <w:t>E. Specialized jobs: A complex civilization needs specialized tasks to be performed in order for survival.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  <w:t>F. Complex technologies: Innovation and invention took the place of simple stone-age technologies. </w:t>
      </w:r>
      <w:r w:rsidRPr="00E04B42">
        <w:rPr>
          <w:rFonts w:ascii="Perpetua" w:hAnsi="Perpetua"/>
          <w:sz w:val="24"/>
          <w:szCs w:val="24"/>
        </w:rPr>
        <w:br/>
      </w:r>
    </w:p>
    <w:p w:rsidR="00E60039" w:rsidRDefault="00E04B42" w:rsidP="00E04B42">
      <w:pPr>
        <w:pStyle w:val="NoSpacing"/>
        <w:rPr>
          <w:rFonts w:ascii="Perpetua" w:hAnsi="Perpetua"/>
          <w:sz w:val="24"/>
          <w:szCs w:val="24"/>
        </w:rPr>
      </w:pPr>
      <w:r w:rsidRPr="00E04B42">
        <w:rPr>
          <w:rFonts w:ascii="Perpetua" w:hAnsi="Perpetua"/>
          <w:sz w:val="24"/>
          <w:szCs w:val="24"/>
        </w:rPr>
        <w:t>G. Social Classes- For the first time in human history, great disparities arose between those that possessed wealth and those who did not.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Empire:</w:t>
      </w:r>
      <w:r w:rsidRPr="00E04B42">
        <w:rPr>
          <w:rFonts w:ascii="Perpetua" w:hAnsi="Perpetua"/>
          <w:sz w:val="24"/>
          <w:szCs w:val="24"/>
        </w:rPr>
        <w:t xml:space="preserve"> Form of government in which an individual or a single people rules over many other peoples and their territory.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Society:</w:t>
      </w:r>
      <w:r w:rsidRPr="00E04B42">
        <w:rPr>
          <w:rFonts w:ascii="Perpetua" w:hAnsi="Perpetua"/>
          <w:sz w:val="24"/>
          <w:szCs w:val="24"/>
        </w:rPr>
        <w:t xml:space="preserve"> An abstraction of a collection of relationships between individuals, usually including distinctive cultural, economic, or political properties and vary greatly in complexity and scope.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Dynasty:</w:t>
      </w:r>
      <w:r w:rsidRPr="00E04B42">
        <w:rPr>
          <w:rFonts w:ascii="Perpetua" w:hAnsi="Perpetua"/>
          <w:sz w:val="24"/>
          <w:szCs w:val="24"/>
        </w:rPr>
        <w:t xml:space="preserve"> A succession of people belonging to the same family, who, through various means and forms maintain power, influence or authority over the course of generations.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City-State:</w:t>
      </w:r>
      <w:r w:rsidRPr="00E04B42">
        <w:rPr>
          <w:rFonts w:ascii="Perpetua" w:hAnsi="Perpetua"/>
          <w:sz w:val="24"/>
          <w:szCs w:val="24"/>
        </w:rPr>
        <w:t xml:space="preserve"> An independent, self-governing city that incorporated its surrounding territory, including smaller towns and villages.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Hegemony:</w:t>
      </w:r>
      <w:r w:rsidRPr="00E04B42">
        <w:rPr>
          <w:rFonts w:ascii="Perpetua" w:hAnsi="Perpetua"/>
          <w:sz w:val="24"/>
          <w:szCs w:val="24"/>
        </w:rPr>
        <w:t xml:space="preserve"> Domination, influence, or authority over another, especially by one political group over a society or by one nation over others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Cultural Diffusion:</w:t>
      </w:r>
      <w:r w:rsidRPr="00E04B42">
        <w:rPr>
          <w:rFonts w:ascii="Perpetua" w:hAnsi="Perpetua"/>
          <w:sz w:val="24"/>
          <w:szCs w:val="24"/>
        </w:rPr>
        <w:t xml:space="preserve"> The process of spread of an idea, feature, belief system, custom, or trend from one place to another over time.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Diaspora:</w:t>
      </w:r>
      <w:r w:rsidRPr="00E04B42">
        <w:rPr>
          <w:rFonts w:ascii="Perpetua" w:hAnsi="Perpetua"/>
          <w:sz w:val="24"/>
          <w:szCs w:val="24"/>
        </w:rPr>
        <w:t xml:space="preserve"> The forced migration of a people to another land and the maintaining and influence of the homelands’ culture on the new land.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Push/Pull Migrations:</w:t>
      </w:r>
      <w:r w:rsidRPr="00E04B42">
        <w:rPr>
          <w:rFonts w:ascii="Perpetua" w:hAnsi="Perpetua"/>
          <w:sz w:val="24"/>
          <w:szCs w:val="24"/>
        </w:rPr>
        <w:t xml:space="preserve"> Push factors are unpleasant events that force a people off their land, whereas, pull factors are incentives that cause people to migrate of their own free will.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lastRenderedPageBreak/>
        <w:t>Historiography:</w:t>
      </w:r>
      <w:r w:rsidRPr="00E04B42">
        <w:rPr>
          <w:rFonts w:ascii="Perpetua" w:hAnsi="Perpetua"/>
          <w:sz w:val="24"/>
          <w:szCs w:val="24"/>
        </w:rPr>
        <w:t xml:space="preserve"> the writing of history based on the critical examination of sources. Evaluating whether a source is authentic and reputable when you cite it.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 xml:space="preserve">Syncretism: </w:t>
      </w:r>
      <w:r w:rsidRPr="00E04B42">
        <w:rPr>
          <w:rFonts w:ascii="Perpetua" w:hAnsi="Perpetua"/>
          <w:sz w:val="24"/>
          <w:szCs w:val="24"/>
        </w:rPr>
        <w:t>the combination of different forms of belief or practice. Similar to cultural diffusion, but specific to religiosity. </w:t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sz w:val="24"/>
          <w:szCs w:val="24"/>
        </w:rPr>
        <w:br/>
      </w:r>
      <w:r w:rsidRPr="00E04B42">
        <w:rPr>
          <w:rFonts w:ascii="Perpetua" w:hAnsi="Perpetua"/>
          <w:b/>
          <w:sz w:val="24"/>
          <w:szCs w:val="24"/>
          <w:u w:val="single"/>
        </w:rPr>
        <w:t>Cognitive Dissonance:</w:t>
      </w:r>
      <w:r w:rsidRPr="00E04B42">
        <w:rPr>
          <w:rFonts w:ascii="Perpetua" w:hAnsi="Perpetua"/>
          <w:sz w:val="24"/>
          <w:szCs w:val="24"/>
        </w:rPr>
        <w:t xml:space="preserve"> the feeling of discomfort that results from holding two conflicting beliefs. When there is a discrepancy between beliefs and behaviors, something must change in order to eliminate or reduce the dissonance.</w:t>
      </w:r>
    </w:p>
    <w:p w:rsidR="00237399" w:rsidRDefault="00237399" w:rsidP="00E04B42">
      <w:pPr>
        <w:pStyle w:val="NoSpacing"/>
        <w:rPr>
          <w:rFonts w:ascii="Perpetua" w:hAnsi="Perpetua"/>
          <w:sz w:val="24"/>
          <w:szCs w:val="24"/>
        </w:rPr>
      </w:pPr>
    </w:p>
    <w:p w:rsidR="00237399" w:rsidRPr="00237399" w:rsidRDefault="00237399" w:rsidP="00E04B42">
      <w:pPr>
        <w:pStyle w:val="NoSpacing"/>
        <w:rPr>
          <w:rFonts w:ascii="Perpetua" w:hAnsi="Perpetua"/>
          <w:sz w:val="24"/>
          <w:szCs w:val="24"/>
        </w:rPr>
      </w:pPr>
      <w:r>
        <w:rPr>
          <w:rFonts w:ascii="Perpetua" w:hAnsi="Perpetua"/>
          <w:b/>
          <w:sz w:val="24"/>
          <w:szCs w:val="24"/>
          <w:u w:val="single"/>
        </w:rPr>
        <w:t xml:space="preserve">Ethnocentrism: </w:t>
      </w:r>
      <w:r>
        <w:rPr>
          <w:rFonts w:ascii="Perpetua" w:hAnsi="Perpetua"/>
          <w:sz w:val="24"/>
          <w:szCs w:val="24"/>
        </w:rPr>
        <w:t xml:space="preserve">Looking at other cultures through the lens of your own culture. Often, feeling yours in superior. </w:t>
      </w:r>
      <w:bookmarkStart w:id="0" w:name="_GoBack"/>
      <w:bookmarkEnd w:id="0"/>
      <w:r>
        <w:rPr>
          <w:rFonts w:ascii="Perpetua" w:hAnsi="Perpetua"/>
          <w:sz w:val="24"/>
          <w:szCs w:val="24"/>
        </w:rPr>
        <w:t xml:space="preserve"> </w:t>
      </w:r>
    </w:p>
    <w:sectPr w:rsidR="00237399" w:rsidRPr="00237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42"/>
    <w:rsid w:val="00237399"/>
    <w:rsid w:val="00520C58"/>
    <w:rsid w:val="00A2119E"/>
    <w:rsid w:val="00B1365D"/>
    <w:rsid w:val="00E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4E54A-0782-4108-86B8-8BFB70DC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4B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2018-09-14T18:02:00Z</dcterms:created>
  <dcterms:modified xsi:type="dcterms:W3CDTF">2018-09-14T18:02:00Z</dcterms:modified>
</cp:coreProperties>
</file>