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27" w:rsidRPr="00340A27" w:rsidRDefault="00340A27" w:rsidP="00340A27">
      <w:pPr>
        <w:rPr>
          <w:rFonts w:ascii="Perpetua" w:hAnsi="Perpetua"/>
          <w:b/>
          <w:bCs/>
          <w:sz w:val="32"/>
          <w:szCs w:val="32"/>
          <w:u w:val="single"/>
        </w:rPr>
      </w:pPr>
      <w:r w:rsidRPr="00340A27">
        <w:rPr>
          <w:rFonts w:ascii="Perpetua" w:hAnsi="Perpetua"/>
          <w:b/>
          <w:bCs/>
          <w:sz w:val="32"/>
          <w:szCs w:val="32"/>
          <w:u w:val="single"/>
        </w:rPr>
        <w:t>DAY 6: "This Fleeting World Questions"</w:t>
      </w:r>
    </w:p>
    <w:p w:rsidR="00340A27" w:rsidRPr="00340A27" w:rsidRDefault="00340A27" w:rsidP="00340A27">
      <w:pPr>
        <w:pStyle w:val="ListParagraph"/>
        <w:numPr>
          <w:ilvl w:val="0"/>
          <w:numId w:val="1"/>
        </w:numPr>
        <w:rPr>
          <w:rFonts w:ascii="Perpetua" w:hAnsi="Perpetua"/>
        </w:rPr>
      </w:pPr>
      <w:r w:rsidRPr="00340A27">
        <w:rPr>
          <w:rFonts w:ascii="Perpetua" w:hAnsi="Perpetua"/>
        </w:rPr>
        <w:t>Reading the Key Event square on page 2, do you believe this series of events or not? In short, do you believe in the story presented by science or the</w:t>
      </w:r>
      <w:r>
        <w:rPr>
          <w:rFonts w:ascii="Perpetua" w:hAnsi="Perpetua"/>
        </w:rPr>
        <w:t xml:space="preserve"> one by religious instruction</w:t>
      </w:r>
      <w:r w:rsidRPr="00340A27">
        <w:rPr>
          <w:rFonts w:ascii="Perpetua" w:hAnsi="Perpetua"/>
        </w:rPr>
        <w:t xml:space="preserve">? Why? </w:t>
      </w:r>
    </w:p>
    <w:p w:rsidR="00340A27" w:rsidRDefault="00340A27" w:rsidP="00340A27">
      <w:pPr>
        <w:rPr>
          <w:rFonts w:ascii="Perpetua" w:hAnsi="Perpetua"/>
        </w:rPr>
      </w:pPr>
    </w:p>
    <w:p w:rsidR="00340A27" w:rsidRPr="00340A27" w:rsidRDefault="00340A27" w:rsidP="00340A27">
      <w:pPr>
        <w:rPr>
          <w:rFonts w:ascii="Perpetua" w:hAnsi="Perpetua"/>
        </w:rPr>
      </w:pPr>
    </w:p>
    <w:p w:rsidR="00340A27" w:rsidRPr="00340A27" w:rsidRDefault="00340A27" w:rsidP="00340A27">
      <w:pPr>
        <w:pStyle w:val="ListParagraph"/>
        <w:numPr>
          <w:ilvl w:val="0"/>
          <w:numId w:val="1"/>
        </w:numPr>
        <w:rPr>
          <w:rFonts w:ascii="Perpetua" w:hAnsi="Perpetua"/>
        </w:rPr>
      </w:pPr>
      <w:r w:rsidRPr="00340A27">
        <w:rPr>
          <w:rFonts w:ascii="Perpetua" w:hAnsi="Perpetua"/>
        </w:rPr>
        <w:t>Read the Thought Experiment on page 3. What is our place in the universe? </w:t>
      </w:r>
    </w:p>
    <w:p w:rsidR="00340A27" w:rsidRDefault="00340A27" w:rsidP="00340A27">
      <w:pPr>
        <w:rPr>
          <w:rFonts w:ascii="Perpetua" w:hAnsi="Perpetua"/>
        </w:rPr>
      </w:pPr>
    </w:p>
    <w:p w:rsidR="00340A27" w:rsidRDefault="00340A27" w:rsidP="00340A27">
      <w:pPr>
        <w:rPr>
          <w:rFonts w:ascii="Perpetua" w:hAnsi="Perpetua"/>
        </w:rPr>
      </w:pPr>
    </w:p>
    <w:p w:rsidR="00340A27" w:rsidRPr="00340A27" w:rsidRDefault="00340A27" w:rsidP="00340A27">
      <w:pPr>
        <w:rPr>
          <w:rFonts w:ascii="Perpetua" w:hAnsi="Perpetua"/>
        </w:rPr>
      </w:pPr>
    </w:p>
    <w:p w:rsidR="00340A27" w:rsidRPr="00340A27" w:rsidRDefault="00340A27" w:rsidP="00340A27">
      <w:pPr>
        <w:pStyle w:val="ListParagraph"/>
        <w:numPr>
          <w:ilvl w:val="0"/>
          <w:numId w:val="1"/>
        </w:numPr>
        <w:rPr>
          <w:rFonts w:ascii="Perpetua" w:hAnsi="Perpetua"/>
        </w:rPr>
      </w:pPr>
      <w:r w:rsidRPr="00340A27">
        <w:rPr>
          <w:rFonts w:ascii="Perpetua" w:hAnsi="Perpetua"/>
        </w:rPr>
        <w:t>What is carbon dating? Why is it significant to our understanding of the past? </w:t>
      </w:r>
      <w:r w:rsidR="00595608">
        <w:rPr>
          <w:rFonts w:ascii="Perpetua" w:hAnsi="Perpetua"/>
        </w:rPr>
        <w:t xml:space="preserve">(Page 4) </w:t>
      </w:r>
      <w:bookmarkStart w:id="0" w:name="_GoBack"/>
      <w:bookmarkEnd w:id="0"/>
    </w:p>
    <w:p w:rsidR="00340A27" w:rsidRDefault="00340A27" w:rsidP="00340A27">
      <w:pPr>
        <w:rPr>
          <w:rFonts w:ascii="Perpetua" w:hAnsi="Perpetua"/>
        </w:rPr>
      </w:pPr>
    </w:p>
    <w:p w:rsidR="00340A27" w:rsidRPr="00340A27" w:rsidRDefault="00340A27" w:rsidP="00340A27">
      <w:pPr>
        <w:rPr>
          <w:rFonts w:ascii="Perpetua" w:hAnsi="Perpetua"/>
        </w:rPr>
      </w:pPr>
    </w:p>
    <w:p w:rsidR="00340A27" w:rsidRPr="00340A27" w:rsidRDefault="00340A27" w:rsidP="00340A27">
      <w:pPr>
        <w:pStyle w:val="ListParagraph"/>
        <w:numPr>
          <w:ilvl w:val="0"/>
          <w:numId w:val="1"/>
        </w:numPr>
        <w:rPr>
          <w:rFonts w:ascii="Perpetua" w:hAnsi="Perpetua"/>
        </w:rPr>
      </w:pPr>
      <w:r w:rsidRPr="00340A27">
        <w:rPr>
          <w:rFonts w:ascii="Perpetua" w:hAnsi="Perpetua"/>
        </w:rPr>
        <w:t>Read pages 6 and 7. What makes humans different from our Hominid ancestors? </w:t>
      </w:r>
    </w:p>
    <w:p w:rsidR="00340A27" w:rsidRDefault="00340A27" w:rsidP="00340A27">
      <w:pPr>
        <w:rPr>
          <w:rFonts w:ascii="Perpetua" w:hAnsi="Perpetua"/>
        </w:rPr>
      </w:pPr>
    </w:p>
    <w:p w:rsidR="00340A27" w:rsidRDefault="00340A27" w:rsidP="00340A27">
      <w:pPr>
        <w:rPr>
          <w:rFonts w:ascii="Perpetua" w:hAnsi="Perpetua"/>
        </w:rPr>
      </w:pPr>
    </w:p>
    <w:p w:rsidR="00340A27" w:rsidRPr="00340A27" w:rsidRDefault="00340A27" w:rsidP="00340A27">
      <w:pPr>
        <w:rPr>
          <w:rFonts w:ascii="Perpetua" w:hAnsi="Perpetua"/>
        </w:rPr>
      </w:pPr>
    </w:p>
    <w:p w:rsidR="00340A27" w:rsidRPr="00340A27" w:rsidRDefault="00340A27" w:rsidP="00340A27">
      <w:pPr>
        <w:pStyle w:val="ListParagraph"/>
        <w:numPr>
          <w:ilvl w:val="0"/>
          <w:numId w:val="1"/>
        </w:numPr>
        <w:rPr>
          <w:rFonts w:ascii="Perpetua" w:hAnsi="Perpetua"/>
        </w:rPr>
      </w:pPr>
      <w:r w:rsidRPr="00340A27">
        <w:rPr>
          <w:rFonts w:ascii="Perpetua" w:hAnsi="Perpetua"/>
        </w:rPr>
        <w:t>Read the Thought Experiment on page 9. How important is speech and writing in our human story? </w:t>
      </w:r>
    </w:p>
    <w:p w:rsidR="00340A27" w:rsidRDefault="00340A27" w:rsidP="00340A27">
      <w:pPr>
        <w:rPr>
          <w:rFonts w:ascii="Perpetua" w:hAnsi="Perpetua"/>
        </w:rPr>
      </w:pPr>
    </w:p>
    <w:p w:rsidR="00340A27" w:rsidRDefault="00340A27" w:rsidP="00340A27">
      <w:pPr>
        <w:rPr>
          <w:rFonts w:ascii="Perpetua" w:hAnsi="Perpetua"/>
        </w:rPr>
      </w:pPr>
    </w:p>
    <w:p w:rsidR="00340A27" w:rsidRPr="00340A27" w:rsidRDefault="00340A27" w:rsidP="00340A27">
      <w:pPr>
        <w:rPr>
          <w:rFonts w:ascii="Perpetua" w:hAnsi="Perpetua"/>
        </w:rPr>
      </w:pPr>
    </w:p>
    <w:p w:rsidR="00340A27" w:rsidRPr="00340A27" w:rsidRDefault="00340A27" w:rsidP="00340A27">
      <w:pPr>
        <w:pStyle w:val="ListParagraph"/>
        <w:numPr>
          <w:ilvl w:val="0"/>
          <w:numId w:val="1"/>
        </w:numPr>
        <w:rPr>
          <w:rFonts w:ascii="Perpetua" w:hAnsi="Perpetua"/>
        </w:rPr>
      </w:pPr>
      <w:r w:rsidRPr="00340A27">
        <w:rPr>
          <w:rFonts w:ascii="Perpetua" w:hAnsi="Perpetua"/>
        </w:rPr>
        <w:t>Read the Thought Experiment on page 12. Then answer how long it would take and how you would go about duplicating the calories you intake today. </w:t>
      </w:r>
    </w:p>
    <w:p w:rsidR="00340A27" w:rsidRDefault="00340A27" w:rsidP="00340A27">
      <w:pPr>
        <w:rPr>
          <w:rFonts w:ascii="Perpetua" w:hAnsi="Perpetua"/>
        </w:rPr>
      </w:pPr>
    </w:p>
    <w:p w:rsidR="00340A27" w:rsidRDefault="00340A27" w:rsidP="00340A27">
      <w:pPr>
        <w:rPr>
          <w:rFonts w:ascii="Perpetua" w:hAnsi="Perpetua"/>
        </w:rPr>
      </w:pPr>
    </w:p>
    <w:p w:rsidR="00340A27" w:rsidRPr="00340A27" w:rsidRDefault="00340A27" w:rsidP="00340A27">
      <w:pPr>
        <w:rPr>
          <w:rFonts w:ascii="Perpetua" w:hAnsi="Perpetua"/>
        </w:rPr>
      </w:pPr>
    </w:p>
    <w:p w:rsidR="00340A27" w:rsidRPr="00340A27" w:rsidRDefault="00340A27" w:rsidP="00340A27">
      <w:pPr>
        <w:pStyle w:val="ListParagraph"/>
        <w:numPr>
          <w:ilvl w:val="0"/>
          <w:numId w:val="1"/>
        </w:numPr>
        <w:rPr>
          <w:rFonts w:ascii="Perpetua" w:hAnsi="Perpetua"/>
        </w:rPr>
      </w:pPr>
      <w:r w:rsidRPr="00340A27">
        <w:rPr>
          <w:rFonts w:ascii="Perpetua" w:hAnsi="Perpetua"/>
        </w:rPr>
        <w:t>Read the Thought Experiment on page 18 and then hypothesize how long it would take to get from Eastern Africa to Argentina. What would be the difficulties in making this migration? </w:t>
      </w:r>
    </w:p>
    <w:p w:rsidR="00340A27" w:rsidRDefault="00340A27" w:rsidP="00340A27">
      <w:pPr>
        <w:rPr>
          <w:rFonts w:ascii="Perpetua" w:hAnsi="Perpetua"/>
        </w:rPr>
      </w:pPr>
    </w:p>
    <w:p w:rsidR="00340A27" w:rsidRPr="00340A27" w:rsidRDefault="00340A27" w:rsidP="00340A27">
      <w:pPr>
        <w:rPr>
          <w:rFonts w:ascii="Perpetua" w:hAnsi="Perpetua"/>
        </w:rPr>
      </w:pPr>
    </w:p>
    <w:p w:rsidR="00340A27" w:rsidRPr="00340A27" w:rsidRDefault="00340A27" w:rsidP="00340A27">
      <w:pPr>
        <w:pStyle w:val="ListParagraph"/>
        <w:numPr>
          <w:ilvl w:val="0"/>
          <w:numId w:val="1"/>
        </w:numPr>
        <w:rPr>
          <w:rFonts w:ascii="Perpetua" w:hAnsi="Perpetua"/>
        </w:rPr>
      </w:pPr>
      <w:r w:rsidRPr="00340A27">
        <w:rPr>
          <w:rFonts w:ascii="Perpetua" w:hAnsi="Perpetua"/>
        </w:rPr>
        <w:t>To summarize, what are the three models to explain the human origin story? </w:t>
      </w:r>
    </w:p>
    <w:p w:rsidR="00E46A26" w:rsidRDefault="00E46A26"/>
    <w:sectPr w:rsidR="00E46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F6939"/>
    <w:multiLevelType w:val="hybridMultilevel"/>
    <w:tmpl w:val="C0D67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27"/>
    <w:rsid w:val="00340A27"/>
    <w:rsid w:val="00595608"/>
    <w:rsid w:val="00E4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44FF5-CFA4-4FB9-85C9-51BCFF4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93159">
      <w:bodyDiv w:val="1"/>
      <w:marLeft w:val="0"/>
      <w:marRight w:val="0"/>
      <w:marTop w:val="0"/>
      <w:marBottom w:val="0"/>
      <w:divBdr>
        <w:top w:val="none" w:sz="0" w:space="0" w:color="auto"/>
        <w:left w:val="none" w:sz="0" w:space="0" w:color="auto"/>
        <w:bottom w:val="none" w:sz="0" w:space="0" w:color="auto"/>
        <w:right w:val="none" w:sz="0" w:space="0" w:color="auto"/>
      </w:divBdr>
      <w:divsChild>
        <w:div w:id="1272855565">
          <w:marLeft w:val="0"/>
          <w:marRight w:val="0"/>
          <w:marTop w:val="0"/>
          <w:marBottom w:val="0"/>
          <w:divBdr>
            <w:top w:val="none" w:sz="0" w:space="0" w:color="auto"/>
            <w:left w:val="none" w:sz="0" w:space="0" w:color="auto"/>
            <w:bottom w:val="none" w:sz="0" w:space="0" w:color="auto"/>
            <w:right w:val="none" w:sz="0" w:space="0" w:color="auto"/>
          </w:divBdr>
          <w:divsChild>
            <w:div w:id="12547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2017-09-13T12:11:00Z</dcterms:created>
  <dcterms:modified xsi:type="dcterms:W3CDTF">2017-09-13T12:11:00Z</dcterms:modified>
</cp:coreProperties>
</file>