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169EBFFB" w14:textId="77777777" w:rsidTr="001734A3">
        <w:tc>
          <w:tcPr>
            <w:tcW w:w="5868" w:type="dxa"/>
            <w:tcBorders>
              <w:bottom w:val="single" w:sz="4" w:space="0" w:color="auto"/>
            </w:tcBorders>
            <w:shd w:val="clear" w:color="auto" w:fill="auto"/>
          </w:tcPr>
          <w:p w14:paraId="71D1B07A" w14:textId="77777777" w:rsidR="001734A3" w:rsidRPr="00441613" w:rsidRDefault="0045706F" w:rsidP="0045706F">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Class/Subject: Philosophy </w:t>
            </w:r>
            <w:r w:rsidR="006D0984" w:rsidRPr="00441613">
              <w:rPr>
                <w:rFonts w:ascii="Arial" w:eastAsia="Times New Roman" w:hAnsi="Arial" w:cs="Arial"/>
                <w:b/>
                <w:color w:val="000000"/>
                <w:sz w:val="18"/>
                <w:szCs w:val="18"/>
              </w:rPr>
              <w:t xml:space="preserve"> </w:t>
            </w:r>
          </w:p>
        </w:tc>
        <w:tc>
          <w:tcPr>
            <w:tcW w:w="5868" w:type="dxa"/>
            <w:tcBorders>
              <w:bottom w:val="single" w:sz="4" w:space="0" w:color="auto"/>
            </w:tcBorders>
            <w:shd w:val="clear" w:color="auto" w:fill="auto"/>
          </w:tcPr>
          <w:p w14:paraId="146C37A0" w14:textId="6BAF514D" w:rsidR="001734A3" w:rsidRPr="00441613" w:rsidRDefault="00276433"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4</w:t>
            </w:r>
            <w:r w:rsidR="00BE6179">
              <w:rPr>
                <w:rFonts w:ascii="Arial" w:eastAsia="Times New Roman" w:hAnsi="Arial" w:cs="Arial"/>
                <w:b/>
                <w:color w:val="000000"/>
                <w:sz w:val="18"/>
                <w:szCs w:val="18"/>
              </w:rPr>
              <w:t>6</w:t>
            </w:r>
            <w:r w:rsidR="00390311">
              <w:rPr>
                <w:rFonts w:ascii="Arial" w:eastAsia="Times New Roman" w:hAnsi="Arial" w:cs="Arial"/>
                <w:b/>
                <w:color w:val="000000"/>
                <w:sz w:val="18"/>
                <w:szCs w:val="18"/>
              </w:rPr>
              <w:t xml:space="preserve">: </w:t>
            </w:r>
            <w:r w:rsidR="00946239">
              <w:rPr>
                <w:rFonts w:ascii="Arial" w:eastAsia="Times New Roman" w:hAnsi="Arial" w:cs="Arial"/>
                <w:b/>
                <w:color w:val="000000"/>
                <w:sz w:val="18"/>
                <w:szCs w:val="18"/>
              </w:rPr>
              <w:t>“</w:t>
            </w:r>
            <w:r w:rsidR="00BE6179">
              <w:rPr>
                <w:rFonts w:ascii="Arial" w:eastAsia="Times New Roman" w:hAnsi="Arial" w:cs="Arial"/>
                <w:b/>
                <w:color w:val="000000"/>
                <w:sz w:val="18"/>
                <w:szCs w:val="18"/>
              </w:rPr>
              <w:t>Philosophy of Humor</w:t>
            </w:r>
            <w:r w:rsidR="00B3231B" w:rsidRPr="00441613">
              <w:rPr>
                <w:rFonts w:ascii="Arial" w:eastAsia="Times New Roman" w:hAnsi="Arial" w:cs="Arial"/>
                <w:b/>
                <w:color w:val="000000"/>
                <w:sz w:val="18"/>
                <w:szCs w:val="18"/>
              </w:rPr>
              <w:t xml:space="preserve">” </w:t>
            </w:r>
          </w:p>
        </w:tc>
      </w:tr>
      <w:tr w:rsidR="001734A3" w:rsidRPr="00441613" w14:paraId="6EEE95DE"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6337C544"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6D97ADAC" w14:textId="77777777"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24522392" w14:textId="77777777" w:rsidTr="001734A3">
        <w:tc>
          <w:tcPr>
            <w:tcW w:w="5868" w:type="dxa"/>
            <w:tcBorders>
              <w:top w:val="single" w:sz="4" w:space="0" w:color="auto"/>
              <w:bottom w:val="single" w:sz="4" w:space="0" w:color="auto"/>
            </w:tcBorders>
            <w:shd w:val="clear" w:color="auto" w:fill="auto"/>
          </w:tcPr>
          <w:p w14:paraId="51F8658D"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415CAE76" w14:textId="77777777" w:rsidR="00B3231B" w:rsidRPr="00441613" w:rsidRDefault="00B3231B" w:rsidP="001734A3">
            <w:pPr>
              <w:spacing w:after="0" w:line="240" w:lineRule="auto"/>
              <w:rPr>
                <w:rFonts w:ascii="Arial" w:eastAsia="Times New Roman" w:hAnsi="Arial" w:cs="Arial"/>
                <w:b/>
                <w:color w:val="000000"/>
                <w:sz w:val="18"/>
                <w:szCs w:val="18"/>
              </w:rPr>
            </w:pPr>
          </w:p>
          <w:p w14:paraId="0B5CB1F1" w14:textId="4355FACA" w:rsidR="001734A3" w:rsidRPr="00441613" w:rsidRDefault="0048084B" w:rsidP="00BE6179">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 xml:space="preserve">SWBAT </w:t>
            </w:r>
            <w:r w:rsidR="00BE6179">
              <w:rPr>
                <w:rFonts w:ascii="Arial" w:eastAsia="Times New Roman" w:hAnsi="Arial" w:cs="Arial"/>
                <w:b/>
                <w:color w:val="000000"/>
                <w:sz w:val="18"/>
                <w:szCs w:val="18"/>
              </w:rPr>
              <w:t>evaluate what is funny. Although most people can express what makes them laugh, the origins and causes of humor are grounded in Metaphysics. SWBAT explore forms of humor and</w:t>
            </w:r>
            <w:r w:rsidR="00722273">
              <w:rPr>
                <w:rFonts w:ascii="Arial" w:eastAsia="Times New Roman" w:hAnsi="Arial" w:cs="Arial"/>
                <w:b/>
                <w:color w:val="000000"/>
                <w:sz w:val="18"/>
                <w:szCs w:val="18"/>
              </w:rPr>
              <w:t xml:space="preserve"> create a composite of types of humor. </w:t>
            </w:r>
            <w:bookmarkStart w:id="0" w:name="_GoBack"/>
            <w:bookmarkEnd w:id="0"/>
          </w:p>
        </w:tc>
        <w:tc>
          <w:tcPr>
            <w:tcW w:w="5868" w:type="dxa"/>
            <w:tcBorders>
              <w:top w:val="single" w:sz="4" w:space="0" w:color="auto"/>
              <w:bottom w:val="single" w:sz="4" w:space="0" w:color="auto"/>
            </w:tcBorders>
            <w:shd w:val="clear" w:color="auto" w:fill="auto"/>
          </w:tcPr>
          <w:p w14:paraId="7E231E66" w14:textId="77777777" w:rsidR="00B3231B" w:rsidRPr="0045706F" w:rsidRDefault="00946239"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18"/>
                <w:szCs w:val="18"/>
              </w:rPr>
              <w:t xml:space="preserve"> </w:t>
            </w:r>
            <w:r w:rsidR="0045706F">
              <w:t xml:space="preserve"> </w:t>
            </w:r>
            <w:r w:rsidR="0045706F" w:rsidRPr="0045706F">
              <w:rPr>
                <w:rFonts w:ascii="Arial" w:eastAsia="Times New Roman" w:hAnsi="Arial" w:cs="Arial"/>
                <w:b/>
                <w:color w:val="000000"/>
                <w:sz w:val="40"/>
                <w:szCs w:val="40"/>
              </w:rPr>
              <w:t>Unit- “METAPHYSICS”</w:t>
            </w:r>
          </w:p>
        </w:tc>
      </w:tr>
      <w:tr w:rsidR="001734A3" w:rsidRPr="00441613" w14:paraId="37DF424D" w14:textId="77777777" w:rsidTr="001734A3">
        <w:tc>
          <w:tcPr>
            <w:tcW w:w="5868" w:type="dxa"/>
            <w:tcBorders>
              <w:top w:val="single" w:sz="4" w:space="0" w:color="auto"/>
              <w:left w:val="nil"/>
              <w:bottom w:val="single" w:sz="4" w:space="0" w:color="auto"/>
              <w:right w:val="nil"/>
            </w:tcBorders>
            <w:shd w:val="clear" w:color="auto" w:fill="auto"/>
          </w:tcPr>
          <w:p w14:paraId="7E2B5CE5"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6097BA9F"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22025534" w14:textId="77777777" w:rsidTr="001734A3">
        <w:tc>
          <w:tcPr>
            <w:tcW w:w="5868" w:type="dxa"/>
            <w:tcBorders>
              <w:top w:val="single" w:sz="4" w:space="0" w:color="auto"/>
              <w:bottom w:val="single" w:sz="4" w:space="0" w:color="auto"/>
            </w:tcBorders>
            <w:shd w:val="clear" w:color="auto" w:fill="auto"/>
          </w:tcPr>
          <w:p w14:paraId="0AFF43F7" w14:textId="14C7B432"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 of the Day</w:t>
            </w:r>
            <w:r w:rsidR="001734A3" w:rsidRPr="00441613">
              <w:rPr>
                <w:rFonts w:ascii="Arial" w:eastAsia="Times New Roman" w:hAnsi="Arial" w:cs="Arial"/>
                <w:b/>
                <w:color w:val="000000"/>
                <w:sz w:val="18"/>
                <w:szCs w:val="18"/>
              </w:rPr>
              <w:t xml:space="preserve">: </w:t>
            </w:r>
          </w:p>
          <w:p w14:paraId="7DDF12D9" w14:textId="77777777" w:rsidR="004D7B86" w:rsidRDefault="004D7B86" w:rsidP="00636372">
            <w:pPr>
              <w:spacing w:after="0" w:line="240" w:lineRule="auto"/>
              <w:rPr>
                <w:rFonts w:ascii="Arial" w:eastAsia="Times New Roman" w:hAnsi="Arial" w:cs="Arial"/>
                <w:b/>
                <w:color w:val="000000"/>
                <w:sz w:val="18"/>
                <w:szCs w:val="18"/>
              </w:rPr>
            </w:pPr>
          </w:p>
          <w:p w14:paraId="71E310E8" w14:textId="73C6DD30" w:rsidR="001734A3" w:rsidRPr="00441613" w:rsidRDefault="00946239" w:rsidP="0045706F">
            <w:pPr>
              <w:spacing w:after="0" w:line="240" w:lineRule="auto"/>
              <w:rPr>
                <w:rFonts w:ascii="Arial" w:eastAsia="Times New Roman" w:hAnsi="Arial" w:cs="Arial"/>
                <w:b/>
                <w:color w:val="000000"/>
                <w:sz w:val="18"/>
                <w:szCs w:val="18"/>
              </w:rPr>
            </w:pPr>
            <w:r w:rsidRPr="00946239">
              <w:rPr>
                <w:rFonts w:ascii="Arial" w:eastAsia="Times New Roman" w:hAnsi="Arial" w:cs="Arial"/>
                <w:b/>
                <w:bCs/>
                <w:sz w:val="18"/>
                <w:szCs w:val="18"/>
              </w:rPr>
              <w:t>"</w:t>
            </w:r>
            <w:r w:rsidR="00BE6179">
              <w:rPr>
                <w:rFonts w:ascii="Arial" w:eastAsia="Times New Roman" w:hAnsi="Arial" w:cs="Arial"/>
                <w:b/>
                <w:bCs/>
                <w:sz w:val="18"/>
                <w:szCs w:val="18"/>
              </w:rPr>
              <w:t>A well-developed sense of humor is the pole that adds balance to your steps as you walk the tightrope of life”- William Arthur Ward</w:t>
            </w:r>
          </w:p>
        </w:tc>
        <w:tc>
          <w:tcPr>
            <w:tcW w:w="5868" w:type="dxa"/>
            <w:tcBorders>
              <w:top w:val="single" w:sz="4" w:space="0" w:color="auto"/>
              <w:bottom w:val="single" w:sz="4" w:space="0" w:color="auto"/>
            </w:tcBorders>
            <w:shd w:val="clear" w:color="auto" w:fill="auto"/>
          </w:tcPr>
          <w:p w14:paraId="2F0C7AB6" w14:textId="77777777" w:rsidR="001734A3" w:rsidRDefault="001B14A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Video</w:t>
            </w:r>
            <w:r w:rsidR="006D0984"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0CCC5749" w14:textId="77777777" w:rsidR="00105028" w:rsidRDefault="00105028" w:rsidP="00AA79B8">
            <w:pPr>
              <w:spacing w:after="0" w:line="240" w:lineRule="auto"/>
              <w:rPr>
                <w:rFonts w:ascii="Arial" w:eastAsia="Times New Roman" w:hAnsi="Arial" w:cs="Arial"/>
                <w:b/>
                <w:i/>
                <w:color w:val="000000"/>
                <w:sz w:val="18"/>
                <w:szCs w:val="18"/>
              </w:rPr>
            </w:pPr>
          </w:p>
          <w:p w14:paraId="157BCC37" w14:textId="0741BFFE" w:rsidR="00BE6179" w:rsidRPr="00BE6179" w:rsidRDefault="00BE6179" w:rsidP="00BE6179">
            <w:pPr>
              <w:rPr>
                <w:rFonts w:ascii="Arial" w:eastAsia="Times New Roman" w:hAnsi="Arial" w:cs="Arial"/>
                <w:b/>
                <w:i/>
                <w:color w:val="000000"/>
                <w:sz w:val="18"/>
                <w:szCs w:val="18"/>
              </w:rPr>
            </w:pPr>
            <w:r w:rsidRPr="0021743E">
              <w:rPr>
                <w:rFonts w:ascii="Arial" w:eastAsia="Times New Roman" w:hAnsi="Arial" w:cs="Arial"/>
                <w:b/>
                <w:i/>
                <w:color w:val="000000"/>
                <w:sz w:val="18"/>
                <w:szCs w:val="18"/>
              </w:rPr>
              <w:t xml:space="preserve"> </w:t>
            </w:r>
            <w:r w:rsidRPr="00BE6179">
              <w:rPr>
                <w:rFonts w:ascii="Arial" w:eastAsia="Times New Roman" w:hAnsi="Arial" w:cs="Arial"/>
                <w:b/>
                <w:iCs/>
                <w:color w:val="000000"/>
                <w:sz w:val="18"/>
                <w:szCs w:val="18"/>
              </w:rPr>
              <w:t xml:space="preserve">“What makes things funny” by: Peter McGraw (Definitely a lot of aesthetics in this, but humor I would argue resides in both metaphysics and aesthetics) </w:t>
            </w:r>
            <w:hyperlink r:id="rId5" w:history="1">
              <w:r w:rsidRPr="00BE6179">
                <w:rPr>
                  <w:rStyle w:val="Hyperlink"/>
                  <w:rFonts w:ascii="Arial" w:eastAsia="Times New Roman" w:hAnsi="Arial" w:cs="Arial"/>
                  <w:b/>
                  <w:i/>
                  <w:sz w:val="18"/>
                  <w:szCs w:val="18"/>
                </w:rPr>
                <w:t>https://www.youtube.com/watch?v=</w:t>
              </w:r>
              <w:proofErr w:type="spellStart"/>
              <w:r w:rsidRPr="00BE6179">
                <w:rPr>
                  <w:rStyle w:val="Hyperlink"/>
                  <w:rFonts w:ascii="Arial" w:eastAsia="Times New Roman" w:hAnsi="Arial" w:cs="Arial"/>
                  <w:b/>
                  <w:i/>
                  <w:sz w:val="18"/>
                  <w:szCs w:val="18"/>
                </w:rPr>
                <w:t>ysSgG5V-R3U</w:t>
              </w:r>
              <w:proofErr w:type="spellEnd"/>
            </w:hyperlink>
          </w:p>
          <w:p w14:paraId="475BA629" w14:textId="3AE34603" w:rsidR="00946239" w:rsidRPr="0021743E" w:rsidRDefault="00946239" w:rsidP="0045706F">
            <w:pPr>
              <w:spacing w:after="0" w:line="240" w:lineRule="auto"/>
              <w:rPr>
                <w:rFonts w:ascii="Arial" w:eastAsia="Times New Roman" w:hAnsi="Arial" w:cs="Arial"/>
                <w:b/>
                <w:i/>
                <w:color w:val="000000"/>
                <w:sz w:val="18"/>
                <w:szCs w:val="18"/>
              </w:rPr>
            </w:pPr>
          </w:p>
        </w:tc>
      </w:tr>
      <w:tr w:rsidR="001734A3" w:rsidRPr="00441613" w14:paraId="4FCF022F" w14:textId="77777777" w:rsidTr="001734A3">
        <w:tc>
          <w:tcPr>
            <w:tcW w:w="5868" w:type="dxa"/>
            <w:tcBorders>
              <w:top w:val="single" w:sz="4" w:space="0" w:color="auto"/>
              <w:left w:val="nil"/>
              <w:bottom w:val="single" w:sz="4" w:space="0" w:color="auto"/>
              <w:right w:val="nil"/>
            </w:tcBorders>
            <w:shd w:val="clear" w:color="auto" w:fill="auto"/>
          </w:tcPr>
          <w:p w14:paraId="4E8B6B5B"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55A25621"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62C2977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5393A8E1" w14:textId="77777777" w:rsidR="001734A3" w:rsidRPr="00441613" w:rsidRDefault="001734A3" w:rsidP="006D0984">
            <w:pPr>
              <w:spacing w:after="0" w:line="240" w:lineRule="auto"/>
              <w:rPr>
                <w:rFonts w:ascii="Arial" w:eastAsia="Times New Roman" w:hAnsi="Arial" w:cs="Arial"/>
                <w:b/>
                <w:sz w:val="18"/>
                <w:szCs w:val="18"/>
              </w:rPr>
            </w:pPr>
          </w:p>
        </w:tc>
      </w:tr>
      <w:tr w:rsidR="00BE6179" w:rsidRPr="00441613" w14:paraId="4945AC00" w14:textId="77777777" w:rsidTr="00C7465F">
        <w:trPr>
          <w:trHeight w:val="2929"/>
        </w:trPr>
        <w:tc>
          <w:tcPr>
            <w:tcW w:w="5868" w:type="dxa"/>
            <w:tcBorders>
              <w:top w:val="nil"/>
              <w:left w:val="single" w:sz="4" w:space="0" w:color="auto"/>
              <w:bottom w:val="nil"/>
              <w:right w:val="nil"/>
            </w:tcBorders>
            <w:shd w:val="clear" w:color="auto" w:fill="auto"/>
          </w:tcPr>
          <w:p w14:paraId="5A84604A" w14:textId="77777777" w:rsidR="00BE6179" w:rsidRPr="00BE6179" w:rsidRDefault="00BE6179" w:rsidP="00BE6179">
            <w:pPr>
              <w:pStyle w:val="NoSpacing"/>
              <w:rPr>
                <w:rFonts w:ascii="Arial" w:hAnsi="Arial" w:cs="Arial"/>
              </w:rPr>
            </w:pPr>
            <w:r w:rsidRPr="00BE6179">
              <w:rPr>
                <w:rFonts w:ascii="Arial" w:hAnsi="Arial" w:cs="Arial"/>
              </w:rPr>
              <w:t xml:space="preserve">Key Points of the Day: </w:t>
            </w:r>
          </w:p>
          <w:p w14:paraId="236ED945" w14:textId="77777777" w:rsidR="00BE6179" w:rsidRPr="00BE6179" w:rsidRDefault="00BE6179" w:rsidP="00BE6179">
            <w:pPr>
              <w:pStyle w:val="NoSpacing"/>
              <w:rPr>
                <w:rFonts w:ascii="Arial" w:hAnsi="Arial" w:cs="Arial"/>
              </w:rPr>
            </w:pPr>
          </w:p>
          <w:p w14:paraId="3FB581B7" w14:textId="6E91E323" w:rsidR="00BE6179" w:rsidRPr="00BE6179" w:rsidRDefault="00BE6179" w:rsidP="00BE6179">
            <w:pPr>
              <w:pStyle w:val="ListParagraph"/>
              <w:spacing w:line="240" w:lineRule="auto"/>
              <w:ind w:left="1080"/>
              <w:rPr>
                <w:rFonts w:ascii="Arial" w:eastAsia="Times New Roman" w:hAnsi="Arial" w:cs="Arial"/>
                <w:b/>
                <w:sz w:val="18"/>
                <w:szCs w:val="18"/>
              </w:rPr>
            </w:pPr>
            <w:r w:rsidRPr="00BE6179">
              <w:rPr>
                <w:rFonts w:ascii="Arial" w:hAnsi="Arial" w:cs="Arial"/>
              </w:rPr>
              <w:t xml:space="preserve"> Although most people value humor, philosophers have said little about it, and what they have said is largely critical. Three traditional theories of laughter and humor are examined, along with the theory that humor evolved from mock-aggressive play in apes. Understanding humor as play helps counter the traditional objections to it and reveals some of its benefits, including those it shares with philosophy itself.</w:t>
            </w:r>
          </w:p>
        </w:tc>
        <w:tc>
          <w:tcPr>
            <w:tcW w:w="5868" w:type="dxa"/>
            <w:tcBorders>
              <w:top w:val="nil"/>
              <w:left w:val="nil"/>
              <w:bottom w:val="nil"/>
              <w:right w:val="single" w:sz="4" w:space="0" w:color="auto"/>
            </w:tcBorders>
            <w:shd w:val="clear" w:color="auto" w:fill="auto"/>
          </w:tcPr>
          <w:p w14:paraId="6DC3A2F5" w14:textId="77777777" w:rsidR="00BE6179" w:rsidRPr="00BE6179" w:rsidRDefault="00BE6179" w:rsidP="00BE6179">
            <w:pPr>
              <w:pStyle w:val="NoSpacing"/>
              <w:rPr>
                <w:rFonts w:ascii="Arial" w:hAnsi="Arial" w:cs="Arial"/>
              </w:rPr>
            </w:pPr>
          </w:p>
          <w:p w14:paraId="054F8AEB" w14:textId="77777777" w:rsidR="00BE6179" w:rsidRPr="00BE6179" w:rsidRDefault="00BE6179" w:rsidP="00BE6179">
            <w:pPr>
              <w:pStyle w:val="NoSpacing"/>
              <w:rPr>
                <w:rFonts w:ascii="Arial" w:hAnsi="Arial" w:cs="Arial"/>
              </w:rPr>
            </w:pPr>
          </w:p>
          <w:p w14:paraId="6599685D" w14:textId="5790FADD" w:rsidR="00BE6179" w:rsidRPr="00BE6179" w:rsidRDefault="00BE6179" w:rsidP="00BE6179">
            <w:pPr>
              <w:pStyle w:val="ListParagraph"/>
              <w:spacing w:after="0"/>
              <w:ind w:left="1080"/>
              <w:rPr>
                <w:rFonts w:ascii="Arial" w:eastAsia="Times New Roman" w:hAnsi="Arial" w:cs="Arial"/>
                <w:b/>
                <w:sz w:val="18"/>
                <w:szCs w:val="18"/>
              </w:rPr>
            </w:pPr>
            <w:r w:rsidRPr="00BE6179">
              <w:rPr>
                <w:rFonts w:ascii="Arial" w:hAnsi="Arial" w:cs="Arial"/>
              </w:rPr>
              <w:t xml:space="preserve">Philosophers and other social scientists have quantified types of humor and reasons why people find things funny. We will explore these as a class. </w:t>
            </w:r>
          </w:p>
        </w:tc>
      </w:tr>
      <w:tr w:rsidR="00BE6179" w:rsidRPr="00441613" w14:paraId="2E1C5B1A" w14:textId="77777777" w:rsidTr="001734A3">
        <w:tc>
          <w:tcPr>
            <w:tcW w:w="5868" w:type="dxa"/>
            <w:tcBorders>
              <w:top w:val="nil"/>
              <w:left w:val="single" w:sz="4" w:space="0" w:color="auto"/>
              <w:bottom w:val="nil"/>
              <w:right w:val="nil"/>
            </w:tcBorders>
            <w:shd w:val="clear" w:color="auto" w:fill="auto"/>
          </w:tcPr>
          <w:p w14:paraId="10E44B47" w14:textId="77777777" w:rsidR="00BE6179" w:rsidRPr="00441613" w:rsidRDefault="00BE6179" w:rsidP="00BE6179">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1289D04" w14:textId="77777777" w:rsidR="00BE6179" w:rsidRPr="00441613" w:rsidRDefault="00BE6179" w:rsidP="00BE6179">
            <w:pPr>
              <w:spacing w:after="0" w:line="240" w:lineRule="auto"/>
              <w:rPr>
                <w:rFonts w:ascii="Arial" w:eastAsia="Times New Roman" w:hAnsi="Arial" w:cs="Arial"/>
                <w:sz w:val="18"/>
                <w:szCs w:val="18"/>
              </w:rPr>
            </w:pPr>
          </w:p>
        </w:tc>
      </w:tr>
      <w:tr w:rsidR="00BE6179" w:rsidRPr="00441613" w14:paraId="3E98773D" w14:textId="77777777" w:rsidTr="001734A3">
        <w:tc>
          <w:tcPr>
            <w:tcW w:w="5868" w:type="dxa"/>
            <w:tcBorders>
              <w:top w:val="nil"/>
              <w:left w:val="single" w:sz="4" w:space="0" w:color="auto"/>
              <w:bottom w:val="nil"/>
              <w:right w:val="nil"/>
            </w:tcBorders>
            <w:shd w:val="clear" w:color="auto" w:fill="auto"/>
          </w:tcPr>
          <w:p w14:paraId="10DFB436" w14:textId="77777777" w:rsidR="00BE6179" w:rsidRPr="00441613" w:rsidRDefault="00BE6179" w:rsidP="00BE6179">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1114532" w14:textId="77777777" w:rsidR="00BE6179" w:rsidRPr="00441613" w:rsidRDefault="00BE6179" w:rsidP="00BE6179">
            <w:pPr>
              <w:spacing w:after="0" w:line="240" w:lineRule="auto"/>
              <w:rPr>
                <w:rFonts w:ascii="Arial" w:eastAsia="Times New Roman" w:hAnsi="Arial" w:cs="Arial"/>
                <w:sz w:val="18"/>
                <w:szCs w:val="18"/>
              </w:rPr>
            </w:pPr>
          </w:p>
        </w:tc>
      </w:tr>
      <w:tr w:rsidR="00BE6179" w:rsidRPr="00441613" w14:paraId="19ED010A" w14:textId="77777777" w:rsidTr="001734A3">
        <w:tc>
          <w:tcPr>
            <w:tcW w:w="5868" w:type="dxa"/>
            <w:tcBorders>
              <w:top w:val="nil"/>
              <w:left w:val="single" w:sz="4" w:space="0" w:color="auto"/>
              <w:bottom w:val="nil"/>
              <w:right w:val="nil"/>
            </w:tcBorders>
            <w:shd w:val="clear" w:color="auto" w:fill="auto"/>
          </w:tcPr>
          <w:p w14:paraId="7A234489" w14:textId="77777777" w:rsidR="00BE6179" w:rsidRPr="00441613" w:rsidRDefault="00BE6179" w:rsidP="00BE6179">
            <w:pPr>
              <w:spacing w:after="0" w:line="240" w:lineRule="auto"/>
              <w:jc w:val="center"/>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60932C2" w14:textId="77777777" w:rsidR="00BE6179" w:rsidRPr="00441613" w:rsidRDefault="00BE6179" w:rsidP="00BE6179">
            <w:pPr>
              <w:spacing w:after="0" w:line="240" w:lineRule="auto"/>
              <w:rPr>
                <w:rFonts w:ascii="Arial" w:eastAsia="Times New Roman" w:hAnsi="Arial" w:cs="Arial"/>
                <w:sz w:val="18"/>
                <w:szCs w:val="18"/>
              </w:rPr>
            </w:pPr>
          </w:p>
        </w:tc>
      </w:tr>
      <w:tr w:rsidR="00BE6179" w:rsidRPr="00441613" w14:paraId="1957F999" w14:textId="77777777" w:rsidTr="007B4A1C">
        <w:trPr>
          <w:trHeight w:val="51"/>
        </w:trPr>
        <w:tc>
          <w:tcPr>
            <w:tcW w:w="5868" w:type="dxa"/>
            <w:tcBorders>
              <w:top w:val="nil"/>
              <w:left w:val="single" w:sz="4" w:space="0" w:color="auto"/>
              <w:bottom w:val="nil"/>
              <w:right w:val="nil"/>
            </w:tcBorders>
            <w:shd w:val="clear" w:color="auto" w:fill="auto"/>
          </w:tcPr>
          <w:p w14:paraId="344D97D4" w14:textId="77777777" w:rsidR="00BE6179" w:rsidRPr="00441613" w:rsidRDefault="00BE6179" w:rsidP="00BE6179">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FC66687" w14:textId="77777777" w:rsidR="00BE6179" w:rsidRPr="00441613" w:rsidRDefault="00BE6179" w:rsidP="00BE6179">
            <w:pPr>
              <w:spacing w:after="0" w:line="240" w:lineRule="auto"/>
              <w:rPr>
                <w:rFonts w:ascii="Arial" w:eastAsia="Times New Roman" w:hAnsi="Arial" w:cs="Arial"/>
                <w:sz w:val="18"/>
                <w:szCs w:val="18"/>
              </w:rPr>
            </w:pPr>
          </w:p>
        </w:tc>
      </w:tr>
      <w:tr w:rsidR="00BE6179" w:rsidRPr="00441613" w14:paraId="6F2BDA4A" w14:textId="77777777" w:rsidTr="001734A3">
        <w:tc>
          <w:tcPr>
            <w:tcW w:w="5868" w:type="dxa"/>
            <w:tcBorders>
              <w:top w:val="nil"/>
              <w:left w:val="single" w:sz="4" w:space="0" w:color="auto"/>
              <w:bottom w:val="nil"/>
              <w:right w:val="nil"/>
            </w:tcBorders>
            <w:shd w:val="clear" w:color="auto" w:fill="auto"/>
          </w:tcPr>
          <w:p w14:paraId="5F0F3108" w14:textId="77777777" w:rsidR="00BE6179" w:rsidRPr="00441613" w:rsidRDefault="00BE6179" w:rsidP="00BE6179">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4D8E090" w14:textId="77777777" w:rsidR="00BE6179" w:rsidRPr="00441613" w:rsidRDefault="00BE6179" w:rsidP="00BE6179">
            <w:pPr>
              <w:spacing w:after="0" w:line="240" w:lineRule="auto"/>
              <w:rPr>
                <w:rFonts w:ascii="Arial" w:eastAsia="Times New Roman" w:hAnsi="Arial" w:cs="Arial"/>
                <w:sz w:val="18"/>
                <w:szCs w:val="18"/>
              </w:rPr>
            </w:pPr>
          </w:p>
        </w:tc>
      </w:tr>
      <w:tr w:rsidR="00BE6179" w:rsidRPr="00441613" w14:paraId="0F867B37" w14:textId="77777777" w:rsidTr="00BE6179">
        <w:trPr>
          <w:trHeight w:val="39"/>
        </w:trPr>
        <w:tc>
          <w:tcPr>
            <w:tcW w:w="5868" w:type="dxa"/>
            <w:tcBorders>
              <w:top w:val="nil"/>
              <w:left w:val="single" w:sz="4" w:space="0" w:color="auto"/>
              <w:bottom w:val="single" w:sz="4" w:space="0" w:color="auto"/>
              <w:right w:val="nil"/>
            </w:tcBorders>
            <w:shd w:val="clear" w:color="auto" w:fill="auto"/>
          </w:tcPr>
          <w:p w14:paraId="00622AE5" w14:textId="77777777" w:rsidR="00BE6179" w:rsidRPr="00441613" w:rsidRDefault="00BE6179" w:rsidP="00BE6179">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511436C8" w14:textId="77777777" w:rsidR="00BE6179" w:rsidRPr="00441613" w:rsidRDefault="00BE6179" w:rsidP="00BE6179">
            <w:pPr>
              <w:spacing w:after="0" w:line="240" w:lineRule="auto"/>
              <w:rPr>
                <w:rFonts w:ascii="Arial" w:eastAsia="Times New Roman" w:hAnsi="Arial" w:cs="Arial"/>
                <w:sz w:val="18"/>
                <w:szCs w:val="18"/>
              </w:rPr>
            </w:pPr>
          </w:p>
        </w:tc>
      </w:tr>
      <w:tr w:rsidR="00BE6179" w:rsidRPr="00441613" w14:paraId="5EB73C01" w14:textId="77777777" w:rsidTr="001734A3">
        <w:tc>
          <w:tcPr>
            <w:tcW w:w="5868" w:type="dxa"/>
            <w:tcBorders>
              <w:top w:val="single" w:sz="4" w:space="0" w:color="auto"/>
              <w:left w:val="nil"/>
              <w:bottom w:val="single" w:sz="4" w:space="0" w:color="auto"/>
              <w:right w:val="nil"/>
            </w:tcBorders>
            <w:shd w:val="clear" w:color="auto" w:fill="auto"/>
          </w:tcPr>
          <w:p w14:paraId="3531A5B4" w14:textId="77777777" w:rsidR="00BE6179" w:rsidRPr="0045706F" w:rsidRDefault="00BE6179" w:rsidP="00BE6179">
            <w:pPr>
              <w:tabs>
                <w:tab w:val="left" w:pos="2010"/>
              </w:tabs>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1E9FB8C6" w14:textId="77777777" w:rsidR="00BE6179" w:rsidRDefault="00BE6179" w:rsidP="00BE6179">
            <w:pPr>
              <w:spacing w:after="0" w:line="240" w:lineRule="auto"/>
              <w:rPr>
                <w:rFonts w:ascii="Arial" w:eastAsia="Times New Roman" w:hAnsi="Arial" w:cs="Arial"/>
                <w:sz w:val="18"/>
                <w:szCs w:val="18"/>
              </w:rPr>
            </w:pPr>
          </w:p>
          <w:p w14:paraId="70804E7B" w14:textId="77777777" w:rsidR="00BE6179" w:rsidRDefault="00BE6179" w:rsidP="00BE6179">
            <w:pPr>
              <w:spacing w:after="0" w:line="240" w:lineRule="auto"/>
              <w:rPr>
                <w:rFonts w:ascii="Arial" w:eastAsia="Times New Roman" w:hAnsi="Arial" w:cs="Arial"/>
                <w:sz w:val="18"/>
                <w:szCs w:val="18"/>
              </w:rPr>
            </w:pPr>
          </w:p>
          <w:p w14:paraId="054FBAA0" w14:textId="77777777" w:rsidR="00BE6179" w:rsidRPr="00441613" w:rsidRDefault="00BE6179" w:rsidP="00BE6179">
            <w:pPr>
              <w:spacing w:after="0" w:line="240" w:lineRule="auto"/>
              <w:rPr>
                <w:rFonts w:ascii="Arial" w:eastAsia="Times New Roman" w:hAnsi="Arial" w:cs="Arial"/>
                <w:sz w:val="18"/>
                <w:szCs w:val="18"/>
              </w:rPr>
            </w:pPr>
          </w:p>
        </w:tc>
      </w:tr>
      <w:tr w:rsidR="00BE6179" w:rsidRPr="00441613" w14:paraId="013E9362"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3685CED3" w14:textId="77777777" w:rsidR="00BE6179" w:rsidRDefault="00BE6179" w:rsidP="00BE6179">
            <w:pPr>
              <w:spacing w:after="0" w:line="240" w:lineRule="auto"/>
              <w:rPr>
                <w:rFonts w:ascii="Arial" w:eastAsia="Times New Roman" w:hAnsi="Arial" w:cs="Arial"/>
                <w:b/>
                <w:sz w:val="18"/>
                <w:szCs w:val="18"/>
              </w:rPr>
            </w:pPr>
          </w:p>
          <w:p w14:paraId="465C5409" w14:textId="77777777" w:rsidR="00BE6179" w:rsidRPr="0045706F" w:rsidRDefault="00BE6179" w:rsidP="00BE6179">
            <w:pPr>
              <w:spacing w:after="0" w:line="240" w:lineRule="auto"/>
              <w:rPr>
                <w:rFonts w:ascii="Arial" w:eastAsia="Times New Roman" w:hAnsi="Arial" w:cs="Arial"/>
                <w:color w:val="0070C0"/>
                <w:sz w:val="32"/>
                <w:szCs w:val="32"/>
              </w:rPr>
            </w:pPr>
            <w:r w:rsidRPr="0045706F">
              <w:rPr>
                <w:rFonts w:ascii="Arial" w:eastAsia="Times New Roman" w:hAnsi="Arial" w:cs="Arial"/>
                <w:color w:val="0070C0"/>
                <w:sz w:val="32"/>
                <w:szCs w:val="32"/>
              </w:rPr>
              <w:t xml:space="preserve">Journal Entry: </w:t>
            </w:r>
          </w:p>
          <w:p w14:paraId="5F10BFE0" w14:textId="77777777" w:rsidR="00BE6179" w:rsidRPr="0045706F" w:rsidRDefault="00BE6179" w:rsidP="00BE6179">
            <w:pPr>
              <w:spacing w:after="0" w:line="240" w:lineRule="auto"/>
              <w:rPr>
                <w:rFonts w:ascii="Arial" w:eastAsia="Times New Roman" w:hAnsi="Arial" w:cs="Arial"/>
                <w:color w:val="0070C0"/>
                <w:sz w:val="32"/>
                <w:szCs w:val="32"/>
              </w:rPr>
            </w:pPr>
          </w:p>
          <w:p w14:paraId="54297FDE" w14:textId="77777777" w:rsidR="00BE6179" w:rsidRPr="00BE6179" w:rsidRDefault="00BE6179" w:rsidP="00BE6179">
            <w:pPr>
              <w:spacing w:after="0" w:line="240" w:lineRule="auto"/>
              <w:rPr>
                <w:rFonts w:ascii="Arial" w:eastAsia="Times New Roman" w:hAnsi="Arial" w:cs="Arial"/>
                <w:iCs/>
                <w:color w:val="0070C0"/>
                <w:sz w:val="28"/>
                <w:szCs w:val="28"/>
              </w:rPr>
            </w:pPr>
            <w:r w:rsidRPr="00BE6179">
              <w:rPr>
                <w:rFonts w:ascii="Arial" w:eastAsia="Times New Roman" w:hAnsi="Arial" w:cs="Arial"/>
                <w:b/>
                <w:bCs/>
                <w:iCs/>
                <w:color w:val="0070C0"/>
                <w:sz w:val="28"/>
                <w:szCs w:val="28"/>
              </w:rPr>
              <w:t xml:space="preserve">“What is humor, how is humor created?” What do you consider the highest forms of humor, what do you consider the lowest forms? </w:t>
            </w:r>
          </w:p>
          <w:p w14:paraId="61366310" w14:textId="77777777" w:rsidR="00BE6179" w:rsidRPr="0021743E" w:rsidRDefault="00BE6179" w:rsidP="00BE6179">
            <w:pPr>
              <w:spacing w:after="0" w:line="240" w:lineRule="auto"/>
              <w:rPr>
                <w:rFonts w:ascii="Arial" w:eastAsia="Times New Roman" w:hAnsi="Arial" w:cs="Arial"/>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B7E14D1" w14:textId="77777777" w:rsidR="00BE6179" w:rsidRPr="00BE6179" w:rsidRDefault="00BE6179" w:rsidP="00BE6179">
            <w:pPr>
              <w:spacing w:after="0" w:line="240" w:lineRule="auto"/>
              <w:rPr>
                <w:rFonts w:ascii="Arial" w:eastAsia="Times New Roman" w:hAnsi="Arial" w:cs="Arial"/>
                <w:i/>
                <w:sz w:val="16"/>
                <w:szCs w:val="16"/>
              </w:rPr>
            </w:pPr>
            <w:r w:rsidRPr="00BE6179">
              <w:rPr>
                <w:rFonts w:ascii="Arial" w:eastAsia="Times New Roman" w:hAnsi="Arial" w:cs="Arial"/>
                <w:i/>
                <w:sz w:val="16"/>
                <w:szCs w:val="16"/>
              </w:rPr>
              <w:t xml:space="preserve">Featured Philosopher and Supplemental Reading: </w:t>
            </w:r>
          </w:p>
          <w:p w14:paraId="1EF16BDF" w14:textId="77777777" w:rsidR="00BE6179" w:rsidRPr="00BE6179" w:rsidRDefault="00BE6179" w:rsidP="00BE6179">
            <w:pPr>
              <w:spacing w:after="0" w:line="240" w:lineRule="auto"/>
              <w:rPr>
                <w:rFonts w:ascii="Arial" w:eastAsia="Times New Roman" w:hAnsi="Arial" w:cs="Arial"/>
                <w:i/>
                <w:sz w:val="16"/>
                <w:szCs w:val="16"/>
              </w:rPr>
            </w:pPr>
          </w:p>
          <w:p w14:paraId="2EC40A9A" w14:textId="77777777" w:rsidR="00BE6179" w:rsidRPr="00BE6179" w:rsidRDefault="00BE6179" w:rsidP="00BE6179">
            <w:pPr>
              <w:spacing w:after="0" w:line="240" w:lineRule="auto"/>
              <w:rPr>
                <w:rFonts w:ascii="Arial" w:eastAsia="Times New Roman" w:hAnsi="Arial" w:cs="Arial"/>
                <w:i/>
                <w:iCs/>
                <w:sz w:val="16"/>
                <w:szCs w:val="16"/>
              </w:rPr>
            </w:pPr>
            <w:r w:rsidRPr="00BE6179">
              <w:rPr>
                <w:rFonts w:ascii="Arial" w:eastAsia="Times New Roman" w:hAnsi="Arial" w:cs="Arial"/>
                <w:bCs/>
                <w:i/>
                <w:iCs/>
                <w:sz w:val="16"/>
                <w:szCs w:val="16"/>
              </w:rPr>
              <w:t>Herbert Spencer- “On the Physiology of Laughter”</w:t>
            </w:r>
          </w:p>
          <w:p w14:paraId="31D77F73" w14:textId="77777777" w:rsidR="00BE6179" w:rsidRPr="00BE6179" w:rsidRDefault="00BE6179" w:rsidP="00BE6179">
            <w:pPr>
              <w:spacing w:after="0" w:line="240" w:lineRule="auto"/>
              <w:rPr>
                <w:rFonts w:ascii="Arial" w:eastAsia="Times New Roman" w:hAnsi="Arial" w:cs="Arial"/>
                <w:i/>
                <w:sz w:val="16"/>
                <w:szCs w:val="16"/>
              </w:rPr>
            </w:pPr>
            <w:r w:rsidRPr="00BE6179">
              <w:rPr>
                <w:rFonts w:ascii="Arial" w:eastAsia="Times New Roman" w:hAnsi="Arial" w:cs="Arial"/>
                <w:i/>
                <w:noProof/>
                <w:sz w:val="16"/>
                <w:szCs w:val="16"/>
              </w:rPr>
              <w:drawing>
                <wp:inline distT="0" distB="0" distL="0" distR="0" wp14:anchorId="5766C652" wp14:editId="1CD32A5B">
                  <wp:extent cx="1426871"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730" cy="802825"/>
                          </a:xfrm>
                          <a:prstGeom prst="rect">
                            <a:avLst/>
                          </a:prstGeom>
                          <a:noFill/>
                        </pic:spPr>
                      </pic:pic>
                    </a:graphicData>
                  </a:graphic>
                </wp:inline>
              </w:drawing>
            </w:r>
          </w:p>
          <w:p w14:paraId="33413FE3" w14:textId="77777777" w:rsidR="00BE6179" w:rsidRPr="00BE6179" w:rsidRDefault="00BE6179" w:rsidP="00BE6179">
            <w:pPr>
              <w:spacing w:after="0" w:line="240" w:lineRule="auto"/>
              <w:rPr>
                <w:rFonts w:ascii="Arial" w:eastAsia="Times New Roman" w:hAnsi="Arial" w:cs="Arial"/>
                <w:i/>
                <w:sz w:val="16"/>
                <w:szCs w:val="16"/>
              </w:rPr>
            </w:pPr>
          </w:p>
          <w:p w14:paraId="26FADEB5" w14:textId="693CAA86" w:rsidR="00BE6179" w:rsidRPr="0045706F" w:rsidRDefault="00BE6179" w:rsidP="00BE6179">
            <w:pPr>
              <w:spacing w:after="0" w:line="240" w:lineRule="auto"/>
              <w:rPr>
                <w:rFonts w:ascii="Arial" w:eastAsia="Times New Roman" w:hAnsi="Arial" w:cs="Arial"/>
                <w:i/>
                <w:sz w:val="16"/>
                <w:szCs w:val="16"/>
              </w:rPr>
            </w:pPr>
            <w:r w:rsidRPr="00BE6179">
              <w:rPr>
                <w:rFonts w:ascii="Arial" w:eastAsia="Times New Roman" w:hAnsi="Arial" w:cs="Arial"/>
                <w:i/>
                <w:sz w:val="16"/>
                <w:szCs w:val="16"/>
              </w:rPr>
              <w:t>Herbert Spencer was an English philosopher, biologist, anthropologist, sociologist, and prominent classical liberal political theorist of the Victorian era. He explored the philosophical underpinnings of humor, in addition to many other philosophical works.</w:t>
            </w:r>
          </w:p>
        </w:tc>
      </w:tr>
    </w:tbl>
    <w:p w14:paraId="58A8D0F8"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5657B"/>
    <w:rsid w:val="000752EF"/>
    <w:rsid w:val="000F3080"/>
    <w:rsid w:val="00105028"/>
    <w:rsid w:val="001734A3"/>
    <w:rsid w:val="001818E2"/>
    <w:rsid w:val="001B14AE"/>
    <w:rsid w:val="0021743E"/>
    <w:rsid w:val="00242C9C"/>
    <w:rsid w:val="00276433"/>
    <w:rsid w:val="00390311"/>
    <w:rsid w:val="00441613"/>
    <w:rsid w:val="0045706F"/>
    <w:rsid w:val="0048084B"/>
    <w:rsid w:val="004D7B86"/>
    <w:rsid w:val="00521128"/>
    <w:rsid w:val="005F7299"/>
    <w:rsid w:val="00636372"/>
    <w:rsid w:val="006D0984"/>
    <w:rsid w:val="00722273"/>
    <w:rsid w:val="00742B17"/>
    <w:rsid w:val="007B4A1C"/>
    <w:rsid w:val="007D3416"/>
    <w:rsid w:val="00816E3C"/>
    <w:rsid w:val="0085154D"/>
    <w:rsid w:val="00890F8E"/>
    <w:rsid w:val="008C432D"/>
    <w:rsid w:val="008E2EB2"/>
    <w:rsid w:val="00946239"/>
    <w:rsid w:val="009D3504"/>
    <w:rsid w:val="00AA79B8"/>
    <w:rsid w:val="00AE110C"/>
    <w:rsid w:val="00AE561C"/>
    <w:rsid w:val="00B3231B"/>
    <w:rsid w:val="00BE6179"/>
    <w:rsid w:val="00BF1256"/>
    <w:rsid w:val="00C30623"/>
    <w:rsid w:val="00C7465F"/>
    <w:rsid w:val="00CB6F39"/>
    <w:rsid w:val="00EB1884"/>
    <w:rsid w:val="00F54321"/>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043E"/>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E6179"/>
  </w:style>
  <w:style w:type="character" w:styleId="UnresolvedMention">
    <w:name w:val="Unresolved Mention"/>
    <w:basedOn w:val="DefaultParagraphFont"/>
    <w:uiPriority w:val="99"/>
    <w:semiHidden/>
    <w:unhideWhenUsed/>
    <w:rsid w:val="00BE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 w:id="20690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ysSgG5V-R3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2019-07-10T19:24:00Z</dcterms:created>
  <dcterms:modified xsi:type="dcterms:W3CDTF">2019-07-10T19:24:00Z</dcterms:modified>
</cp:coreProperties>
</file>