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734A3" w:rsidRPr="00441613" w14:paraId="169EBFFB" w14:textId="77777777" w:rsidTr="001734A3">
        <w:tc>
          <w:tcPr>
            <w:tcW w:w="5868" w:type="dxa"/>
            <w:tcBorders>
              <w:bottom w:val="single" w:sz="4" w:space="0" w:color="auto"/>
            </w:tcBorders>
            <w:shd w:val="clear" w:color="auto" w:fill="auto"/>
          </w:tcPr>
          <w:p w14:paraId="71D1B07A" w14:textId="77777777" w:rsidR="001734A3" w:rsidRPr="00441613" w:rsidRDefault="0045706F" w:rsidP="0045706F">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 xml:space="preserve">Class/Subject: Philosophy </w:t>
            </w:r>
            <w:r w:rsidR="006D0984" w:rsidRPr="00441613">
              <w:rPr>
                <w:rFonts w:ascii="Arial" w:eastAsia="Times New Roman" w:hAnsi="Arial" w:cs="Arial"/>
                <w:b/>
                <w:color w:val="000000"/>
                <w:sz w:val="18"/>
                <w:szCs w:val="18"/>
              </w:rPr>
              <w:t xml:space="preserve"> </w:t>
            </w:r>
          </w:p>
        </w:tc>
        <w:tc>
          <w:tcPr>
            <w:tcW w:w="5868" w:type="dxa"/>
            <w:tcBorders>
              <w:bottom w:val="single" w:sz="4" w:space="0" w:color="auto"/>
            </w:tcBorders>
            <w:shd w:val="clear" w:color="auto" w:fill="auto"/>
          </w:tcPr>
          <w:p w14:paraId="146C37A0" w14:textId="793359B5" w:rsidR="001734A3" w:rsidRPr="00441613" w:rsidRDefault="00276433" w:rsidP="0048084B">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Lesson 42</w:t>
            </w:r>
            <w:r w:rsidR="00390311">
              <w:rPr>
                <w:rFonts w:ascii="Arial" w:eastAsia="Times New Roman" w:hAnsi="Arial" w:cs="Arial"/>
                <w:b/>
                <w:color w:val="000000"/>
                <w:sz w:val="18"/>
                <w:szCs w:val="18"/>
              </w:rPr>
              <w:t xml:space="preserve">: </w:t>
            </w:r>
            <w:r w:rsidR="00946239">
              <w:rPr>
                <w:rFonts w:ascii="Arial" w:eastAsia="Times New Roman" w:hAnsi="Arial" w:cs="Arial"/>
                <w:b/>
                <w:color w:val="000000"/>
                <w:sz w:val="18"/>
                <w:szCs w:val="18"/>
              </w:rPr>
              <w:t>“Kumaré as an Introduction to Metaphysics</w:t>
            </w:r>
            <w:r w:rsidR="00B3231B" w:rsidRPr="00441613">
              <w:rPr>
                <w:rFonts w:ascii="Arial" w:eastAsia="Times New Roman" w:hAnsi="Arial" w:cs="Arial"/>
                <w:b/>
                <w:color w:val="000000"/>
                <w:sz w:val="18"/>
                <w:szCs w:val="18"/>
              </w:rPr>
              <w:t xml:space="preserve">” </w:t>
            </w:r>
          </w:p>
        </w:tc>
      </w:tr>
      <w:tr w:rsidR="001734A3" w:rsidRPr="00441613" w14:paraId="6EEE95DE" w14:textId="77777777" w:rsidTr="001734A3">
        <w:tc>
          <w:tcPr>
            <w:tcW w:w="5868" w:type="dxa"/>
            <w:tcBorders>
              <w:top w:val="single" w:sz="4" w:space="0" w:color="auto"/>
              <w:left w:val="nil"/>
              <w:bottom w:val="single" w:sz="4" w:space="0" w:color="auto"/>
              <w:right w:val="single" w:sz="4" w:space="0" w:color="auto"/>
            </w:tcBorders>
            <w:shd w:val="clear" w:color="auto" w:fill="auto"/>
          </w:tcPr>
          <w:p w14:paraId="6337C544"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6D97ADAC" w14:textId="77777777" w:rsidR="001734A3" w:rsidRPr="00441613" w:rsidRDefault="001734A3" w:rsidP="001734A3">
            <w:pPr>
              <w:spacing w:after="0" w:line="240" w:lineRule="auto"/>
              <w:rPr>
                <w:rFonts w:ascii="Arial" w:eastAsia="Times New Roman" w:hAnsi="Arial" w:cs="Arial"/>
                <w:b/>
                <w:color w:val="000000"/>
                <w:sz w:val="18"/>
                <w:szCs w:val="18"/>
              </w:rPr>
            </w:pPr>
          </w:p>
        </w:tc>
      </w:tr>
      <w:tr w:rsidR="001734A3" w:rsidRPr="00441613" w14:paraId="24522392" w14:textId="77777777" w:rsidTr="001734A3">
        <w:tc>
          <w:tcPr>
            <w:tcW w:w="5868" w:type="dxa"/>
            <w:tcBorders>
              <w:top w:val="single" w:sz="4" w:space="0" w:color="auto"/>
              <w:bottom w:val="single" w:sz="4" w:space="0" w:color="auto"/>
            </w:tcBorders>
            <w:shd w:val="clear" w:color="auto" w:fill="auto"/>
          </w:tcPr>
          <w:p w14:paraId="51F8658D" w14:textId="77777777" w:rsidR="001734A3" w:rsidRPr="00441613" w:rsidRDefault="001734A3" w:rsidP="001734A3">
            <w:pPr>
              <w:spacing w:after="0" w:line="240" w:lineRule="auto"/>
              <w:rPr>
                <w:rFonts w:ascii="Arial" w:eastAsia="Times New Roman" w:hAnsi="Arial" w:cs="Arial"/>
                <w:b/>
                <w:color w:val="000000"/>
                <w:sz w:val="18"/>
                <w:szCs w:val="18"/>
              </w:rPr>
            </w:pPr>
            <w:r w:rsidRPr="00441613">
              <w:rPr>
                <w:rFonts w:ascii="Arial" w:eastAsia="Times New Roman" w:hAnsi="Arial" w:cs="Arial"/>
                <w:b/>
                <w:color w:val="000000"/>
                <w:sz w:val="18"/>
                <w:szCs w:val="18"/>
              </w:rPr>
              <w:t>Objective(s)</w:t>
            </w:r>
            <w:r w:rsidR="00B3231B" w:rsidRPr="00441613">
              <w:rPr>
                <w:rFonts w:ascii="Arial" w:eastAsia="Times New Roman" w:hAnsi="Arial" w:cs="Arial"/>
                <w:b/>
                <w:color w:val="000000"/>
                <w:sz w:val="18"/>
                <w:szCs w:val="18"/>
              </w:rPr>
              <w:t xml:space="preserve">: </w:t>
            </w:r>
          </w:p>
          <w:p w14:paraId="415CAE76" w14:textId="77777777" w:rsidR="00B3231B" w:rsidRPr="00441613" w:rsidRDefault="00B3231B" w:rsidP="001734A3">
            <w:pPr>
              <w:spacing w:after="0" w:line="240" w:lineRule="auto"/>
              <w:rPr>
                <w:rFonts w:ascii="Arial" w:eastAsia="Times New Roman" w:hAnsi="Arial" w:cs="Arial"/>
                <w:b/>
                <w:color w:val="000000"/>
                <w:sz w:val="18"/>
                <w:szCs w:val="18"/>
              </w:rPr>
            </w:pPr>
          </w:p>
          <w:p w14:paraId="0B5CB1F1" w14:textId="41335A52" w:rsidR="001734A3" w:rsidRPr="00441613" w:rsidRDefault="0048084B" w:rsidP="001110DC">
            <w:pPr>
              <w:spacing w:after="0" w:line="240" w:lineRule="auto"/>
              <w:rPr>
                <w:rFonts w:ascii="Arial" w:eastAsia="Times New Roman" w:hAnsi="Arial" w:cs="Arial"/>
                <w:color w:val="000000"/>
                <w:sz w:val="18"/>
                <w:szCs w:val="18"/>
              </w:rPr>
            </w:pPr>
            <w:r>
              <w:rPr>
                <w:rFonts w:ascii="Arial" w:eastAsia="Times New Roman" w:hAnsi="Arial" w:cs="Arial"/>
                <w:b/>
                <w:color w:val="000000"/>
                <w:sz w:val="18"/>
                <w:szCs w:val="18"/>
              </w:rPr>
              <w:t xml:space="preserve">SWBAT </w:t>
            </w:r>
            <w:r w:rsidR="001110DC">
              <w:rPr>
                <w:rFonts w:ascii="Arial" w:eastAsia="Times New Roman" w:hAnsi="Arial" w:cs="Arial"/>
                <w:b/>
                <w:color w:val="000000"/>
                <w:sz w:val="18"/>
                <w:szCs w:val="18"/>
              </w:rPr>
              <w:t xml:space="preserve">establish a basic framework of Metaphysics through the viewing of the film, “Kumare”. Students will also reflect on the film and write a critical review of the film. </w:t>
            </w:r>
            <w:bookmarkStart w:id="0" w:name="_GoBack"/>
            <w:bookmarkEnd w:id="0"/>
          </w:p>
        </w:tc>
        <w:tc>
          <w:tcPr>
            <w:tcW w:w="5868" w:type="dxa"/>
            <w:tcBorders>
              <w:top w:val="single" w:sz="4" w:space="0" w:color="auto"/>
              <w:bottom w:val="single" w:sz="4" w:space="0" w:color="auto"/>
            </w:tcBorders>
            <w:shd w:val="clear" w:color="auto" w:fill="auto"/>
          </w:tcPr>
          <w:p w14:paraId="7E231E66" w14:textId="77777777" w:rsidR="00B3231B" w:rsidRPr="0045706F" w:rsidRDefault="00946239" w:rsidP="006D0984">
            <w:pPr>
              <w:spacing w:after="0" w:line="240" w:lineRule="auto"/>
              <w:rPr>
                <w:rFonts w:ascii="Arial" w:eastAsia="Times New Roman" w:hAnsi="Arial" w:cs="Arial"/>
                <w:b/>
                <w:color w:val="000000"/>
                <w:sz w:val="40"/>
                <w:szCs w:val="40"/>
              </w:rPr>
            </w:pPr>
            <w:r>
              <w:rPr>
                <w:rFonts w:ascii="Arial" w:eastAsia="Times New Roman" w:hAnsi="Arial" w:cs="Arial"/>
                <w:b/>
                <w:color w:val="000000"/>
                <w:sz w:val="18"/>
                <w:szCs w:val="18"/>
              </w:rPr>
              <w:t xml:space="preserve"> </w:t>
            </w:r>
            <w:r w:rsidR="0045706F">
              <w:t xml:space="preserve"> </w:t>
            </w:r>
            <w:r w:rsidR="0045706F" w:rsidRPr="0045706F">
              <w:rPr>
                <w:rFonts w:ascii="Arial" w:eastAsia="Times New Roman" w:hAnsi="Arial" w:cs="Arial"/>
                <w:b/>
                <w:color w:val="000000"/>
                <w:sz w:val="40"/>
                <w:szCs w:val="40"/>
              </w:rPr>
              <w:t>Unit- “METAPHYSICS”</w:t>
            </w:r>
          </w:p>
        </w:tc>
      </w:tr>
      <w:tr w:rsidR="001734A3" w:rsidRPr="00441613" w14:paraId="37DF424D" w14:textId="77777777" w:rsidTr="001734A3">
        <w:tc>
          <w:tcPr>
            <w:tcW w:w="5868" w:type="dxa"/>
            <w:tcBorders>
              <w:top w:val="single" w:sz="4" w:space="0" w:color="auto"/>
              <w:left w:val="nil"/>
              <w:bottom w:val="single" w:sz="4" w:space="0" w:color="auto"/>
              <w:right w:val="nil"/>
            </w:tcBorders>
            <w:shd w:val="clear" w:color="auto" w:fill="auto"/>
          </w:tcPr>
          <w:p w14:paraId="7E2B5CE5"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c>
          <w:tcPr>
            <w:tcW w:w="5868" w:type="dxa"/>
            <w:tcBorders>
              <w:top w:val="single" w:sz="4" w:space="0" w:color="auto"/>
              <w:left w:val="nil"/>
              <w:bottom w:val="single" w:sz="4" w:space="0" w:color="auto"/>
              <w:right w:val="nil"/>
            </w:tcBorders>
            <w:shd w:val="clear" w:color="auto" w:fill="auto"/>
          </w:tcPr>
          <w:p w14:paraId="6097BA9F"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r>
      <w:tr w:rsidR="001734A3" w:rsidRPr="00441613" w14:paraId="22025534" w14:textId="77777777" w:rsidTr="001734A3">
        <w:tc>
          <w:tcPr>
            <w:tcW w:w="5868" w:type="dxa"/>
            <w:tcBorders>
              <w:top w:val="single" w:sz="4" w:space="0" w:color="auto"/>
              <w:bottom w:val="single" w:sz="4" w:space="0" w:color="auto"/>
            </w:tcBorders>
            <w:shd w:val="clear" w:color="auto" w:fill="auto"/>
          </w:tcPr>
          <w:p w14:paraId="0AFF43F7" w14:textId="77777777" w:rsidR="004D7B86" w:rsidRDefault="006D0984" w:rsidP="00636372">
            <w:pPr>
              <w:spacing w:after="0" w:line="240" w:lineRule="auto"/>
              <w:rPr>
                <w:rFonts w:ascii="Arial" w:eastAsia="Times New Roman" w:hAnsi="Arial" w:cs="Arial"/>
                <w:b/>
                <w:color w:val="000000"/>
                <w:sz w:val="18"/>
                <w:szCs w:val="18"/>
              </w:rPr>
            </w:pPr>
            <w:r w:rsidRPr="00441613">
              <w:rPr>
                <w:rFonts w:ascii="Arial" w:eastAsia="Times New Roman" w:hAnsi="Arial" w:cs="Arial"/>
                <w:b/>
                <w:color w:val="000000"/>
                <w:sz w:val="18"/>
                <w:szCs w:val="18"/>
              </w:rPr>
              <w:t>Philosophical Quote</w:t>
            </w:r>
            <w:r w:rsidR="00390311">
              <w:rPr>
                <w:rFonts w:ascii="Arial" w:eastAsia="Times New Roman" w:hAnsi="Arial" w:cs="Arial"/>
                <w:b/>
                <w:color w:val="000000"/>
                <w:sz w:val="18"/>
                <w:szCs w:val="18"/>
              </w:rPr>
              <w:t>s</w:t>
            </w:r>
            <w:r w:rsidRPr="00441613">
              <w:rPr>
                <w:rFonts w:ascii="Arial" w:eastAsia="Times New Roman" w:hAnsi="Arial" w:cs="Arial"/>
                <w:b/>
                <w:color w:val="000000"/>
                <w:sz w:val="18"/>
                <w:szCs w:val="18"/>
              </w:rPr>
              <w:t xml:space="preserve"> of the Day</w:t>
            </w:r>
            <w:r w:rsidR="001734A3" w:rsidRPr="00441613">
              <w:rPr>
                <w:rFonts w:ascii="Arial" w:eastAsia="Times New Roman" w:hAnsi="Arial" w:cs="Arial"/>
                <w:b/>
                <w:color w:val="000000"/>
                <w:sz w:val="18"/>
                <w:szCs w:val="18"/>
              </w:rPr>
              <w:t xml:space="preserve">: </w:t>
            </w:r>
          </w:p>
          <w:p w14:paraId="7DDF12D9" w14:textId="77777777" w:rsidR="004D7B86" w:rsidRDefault="004D7B86" w:rsidP="00636372">
            <w:pPr>
              <w:spacing w:after="0" w:line="240" w:lineRule="auto"/>
              <w:rPr>
                <w:rFonts w:ascii="Arial" w:eastAsia="Times New Roman" w:hAnsi="Arial" w:cs="Arial"/>
                <w:b/>
                <w:color w:val="000000"/>
                <w:sz w:val="18"/>
                <w:szCs w:val="18"/>
              </w:rPr>
            </w:pPr>
          </w:p>
          <w:p w14:paraId="71E310E8" w14:textId="77777777" w:rsidR="001734A3" w:rsidRPr="00441613" w:rsidRDefault="00946239" w:rsidP="0045706F">
            <w:pPr>
              <w:spacing w:after="0" w:line="240" w:lineRule="auto"/>
              <w:rPr>
                <w:rFonts w:ascii="Arial" w:eastAsia="Times New Roman" w:hAnsi="Arial" w:cs="Arial"/>
                <w:b/>
                <w:color w:val="000000"/>
                <w:sz w:val="18"/>
                <w:szCs w:val="18"/>
              </w:rPr>
            </w:pPr>
            <w:r w:rsidRPr="00946239">
              <w:rPr>
                <w:rFonts w:ascii="Arial" w:eastAsia="Times New Roman" w:hAnsi="Arial" w:cs="Arial"/>
                <w:b/>
                <w:bCs/>
                <w:sz w:val="18"/>
                <w:szCs w:val="18"/>
              </w:rPr>
              <w:t>"The moment we admit that our beliefs are attempts to represent states of the world, we see that they must stand in right relation to the world to be valid." --Sam Harris</w:t>
            </w:r>
          </w:p>
        </w:tc>
        <w:tc>
          <w:tcPr>
            <w:tcW w:w="5868" w:type="dxa"/>
            <w:tcBorders>
              <w:top w:val="single" w:sz="4" w:space="0" w:color="auto"/>
              <w:bottom w:val="single" w:sz="4" w:space="0" w:color="auto"/>
            </w:tcBorders>
            <w:shd w:val="clear" w:color="auto" w:fill="auto"/>
          </w:tcPr>
          <w:p w14:paraId="2F0C7AB6" w14:textId="77777777" w:rsidR="001734A3" w:rsidRDefault="001B14AE" w:rsidP="001734A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Philosophical Video</w:t>
            </w:r>
            <w:r w:rsidR="006D0984" w:rsidRPr="00441613">
              <w:rPr>
                <w:rFonts w:ascii="Arial" w:eastAsia="Times New Roman" w:hAnsi="Arial" w:cs="Arial"/>
                <w:b/>
                <w:color w:val="000000"/>
                <w:sz w:val="18"/>
                <w:szCs w:val="18"/>
              </w:rPr>
              <w:t xml:space="preserve"> of the Day</w:t>
            </w:r>
            <w:r w:rsidR="001734A3" w:rsidRPr="00441613">
              <w:rPr>
                <w:rFonts w:ascii="Arial" w:eastAsia="Times New Roman" w:hAnsi="Arial" w:cs="Arial"/>
                <w:b/>
                <w:color w:val="000000"/>
                <w:sz w:val="18"/>
                <w:szCs w:val="18"/>
              </w:rPr>
              <w:t xml:space="preserve">: </w:t>
            </w:r>
          </w:p>
          <w:p w14:paraId="0CCC5749" w14:textId="77777777" w:rsidR="00105028" w:rsidRDefault="00105028" w:rsidP="00AA79B8">
            <w:pPr>
              <w:spacing w:after="0" w:line="240" w:lineRule="auto"/>
              <w:rPr>
                <w:rFonts w:ascii="Arial" w:eastAsia="Times New Roman" w:hAnsi="Arial" w:cs="Arial"/>
                <w:b/>
                <w:i/>
                <w:color w:val="000000"/>
                <w:sz w:val="18"/>
                <w:szCs w:val="18"/>
              </w:rPr>
            </w:pPr>
          </w:p>
          <w:p w14:paraId="163D43B8" w14:textId="77777777" w:rsidR="00946239" w:rsidRPr="00946239" w:rsidRDefault="00946239" w:rsidP="00946239">
            <w:pPr>
              <w:spacing w:line="240" w:lineRule="auto"/>
              <w:rPr>
                <w:rFonts w:ascii="Arial" w:eastAsia="Times New Roman" w:hAnsi="Arial" w:cs="Arial"/>
                <w:b/>
                <w:i/>
                <w:color w:val="000000"/>
                <w:sz w:val="18"/>
                <w:szCs w:val="18"/>
              </w:rPr>
            </w:pPr>
            <w:r>
              <w:rPr>
                <w:rFonts w:ascii="Arial" w:eastAsia="Times New Roman" w:hAnsi="Arial" w:cs="Arial"/>
                <w:b/>
                <w:i/>
                <w:color w:val="000000"/>
                <w:sz w:val="18"/>
                <w:szCs w:val="18"/>
              </w:rPr>
              <w:t>“</w:t>
            </w:r>
            <w:r w:rsidRPr="00946239">
              <w:rPr>
                <w:rFonts w:ascii="Arial" w:eastAsia="Times New Roman" w:hAnsi="Arial" w:cs="Arial"/>
                <w:b/>
                <w:i/>
                <w:color w:val="000000"/>
                <w:sz w:val="18"/>
                <w:szCs w:val="18"/>
              </w:rPr>
              <w:t>Become a Story Now: Vikram Gandhi at TEDxGrandRapids</w:t>
            </w:r>
            <w:r>
              <w:rPr>
                <w:rFonts w:ascii="Arial" w:eastAsia="Times New Roman" w:hAnsi="Arial" w:cs="Arial"/>
                <w:b/>
                <w:i/>
                <w:color w:val="000000"/>
                <w:sz w:val="18"/>
                <w:szCs w:val="18"/>
              </w:rPr>
              <w:t xml:space="preserve">” </w:t>
            </w:r>
          </w:p>
          <w:p w14:paraId="475BA629" w14:textId="77777777" w:rsidR="00946239" w:rsidRPr="0021743E" w:rsidRDefault="001110DC" w:rsidP="0045706F">
            <w:pPr>
              <w:spacing w:after="0" w:line="240" w:lineRule="auto"/>
              <w:rPr>
                <w:rFonts w:ascii="Arial" w:eastAsia="Times New Roman" w:hAnsi="Arial" w:cs="Arial"/>
                <w:b/>
                <w:i/>
                <w:color w:val="000000"/>
                <w:sz w:val="18"/>
                <w:szCs w:val="18"/>
              </w:rPr>
            </w:pPr>
            <w:hyperlink r:id="rId5" w:history="1">
              <w:r w:rsidR="00946239" w:rsidRPr="0003373A">
                <w:rPr>
                  <w:rStyle w:val="Hyperlink"/>
                  <w:rFonts w:ascii="Arial" w:eastAsia="Times New Roman" w:hAnsi="Arial" w:cs="Arial"/>
                  <w:b/>
                  <w:i/>
                  <w:sz w:val="18"/>
                  <w:szCs w:val="18"/>
                </w:rPr>
                <w:t>https://www.youtube.com/watch?v=O3BJ23H5yBQ</w:t>
              </w:r>
            </w:hyperlink>
          </w:p>
        </w:tc>
      </w:tr>
      <w:tr w:rsidR="001734A3" w:rsidRPr="00441613" w14:paraId="4FCF022F" w14:textId="77777777" w:rsidTr="001734A3">
        <w:tc>
          <w:tcPr>
            <w:tcW w:w="5868" w:type="dxa"/>
            <w:tcBorders>
              <w:top w:val="single" w:sz="4" w:space="0" w:color="auto"/>
              <w:left w:val="nil"/>
              <w:bottom w:val="single" w:sz="4" w:space="0" w:color="auto"/>
              <w:right w:val="nil"/>
            </w:tcBorders>
            <w:shd w:val="clear" w:color="auto" w:fill="auto"/>
          </w:tcPr>
          <w:p w14:paraId="4E8B6B5B" w14:textId="77777777" w:rsidR="001734A3" w:rsidRPr="00441613" w:rsidRDefault="001734A3" w:rsidP="001734A3">
            <w:pPr>
              <w:spacing w:after="0" w:line="240" w:lineRule="auto"/>
              <w:jc w:val="center"/>
              <w:rPr>
                <w:rFonts w:ascii="Arial" w:eastAsia="Times New Roman" w:hAnsi="Arial" w:cs="Arial"/>
                <w:sz w:val="18"/>
                <w:szCs w:val="18"/>
              </w:rPr>
            </w:pPr>
          </w:p>
        </w:tc>
        <w:tc>
          <w:tcPr>
            <w:tcW w:w="5868" w:type="dxa"/>
            <w:tcBorders>
              <w:top w:val="single" w:sz="4" w:space="0" w:color="auto"/>
              <w:left w:val="nil"/>
              <w:bottom w:val="single" w:sz="4" w:space="0" w:color="auto"/>
              <w:right w:val="nil"/>
            </w:tcBorders>
            <w:shd w:val="clear" w:color="auto" w:fill="auto"/>
          </w:tcPr>
          <w:p w14:paraId="55A25621" w14:textId="77777777" w:rsidR="001734A3" w:rsidRPr="00441613" w:rsidRDefault="001734A3" w:rsidP="001734A3">
            <w:pPr>
              <w:spacing w:after="0" w:line="240" w:lineRule="auto"/>
              <w:jc w:val="center"/>
              <w:rPr>
                <w:rFonts w:ascii="Arial" w:eastAsia="Times New Roman" w:hAnsi="Arial" w:cs="Arial"/>
                <w:sz w:val="18"/>
                <w:szCs w:val="18"/>
              </w:rPr>
            </w:pPr>
          </w:p>
        </w:tc>
      </w:tr>
      <w:tr w:rsidR="001734A3" w:rsidRPr="00441613" w14:paraId="62C2977A" w14:textId="77777777" w:rsidTr="001734A3">
        <w:tc>
          <w:tcPr>
            <w:tcW w:w="11736" w:type="dxa"/>
            <w:gridSpan w:val="2"/>
            <w:tcBorders>
              <w:top w:val="single" w:sz="4" w:space="0" w:color="auto"/>
              <w:left w:val="single" w:sz="4" w:space="0" w:color="auto"/>
              <w:bottom w:val="nil"/>
              <w:right w:val="single" w:sz="4" w:space="0" w:color="auto"/>
            </w:tcBorders>
            <w:shd w:val="clear" w:color="auto" w:fill="auto"/>
          </w:tcPr>
          <w:p w14:paraId="5393A8E1" w14:textId="77777777" w:rsidR="001734A3" w:rsidRPr="00441613" w:rsidRDefault="001734A3" w:rsidP="006D0984">
            <w:pPr>
              <w:spacing w:after="0" w:line="240" w:lineRule="auto"/>
              <w:rPr>
                <w:rFonts w:ascii="Arial" w:eastAsia="Times New Roman" w:hAnsi="Arial" w:cs="Arial"/>
                <w:b/>
                <w:sz w:val="18"/>
                <w:szCs w:val="18"/>
              </w:rPr>
            </w:pPr>
          </w:p>
        </w:tc>
      </w:tr>
      <w:tr w:rsidR="001734A3" w:rsidRPr="00441613" w14:paraId="4945AC00" w14:textId="77777777" w:rsidTr="00C7465F">
        <w:trPr>
          <w:trHeight w:val="2929"/>
        </w:trPr>
        <w:tc>
          <w:tcPr>
            <w:tcW w:w="5868" w:type="dxa"/>
            <w:tcBorders>
              <w:top w:val="nil"/>
              <w:left w:val="single" w:sz="4" w:space="0" w:color="auto"/>
              <w:bottom w:val="nil"/>
              <w:right w:val="nil"/>
            </w:tcBorders>
            <w:shd w:val="clear" w:color="auto" w:fill="auto"/>
          </w:tcPr>
          <w:p w14:paraId="5E3A180F" w14:textId="77777777" w:rsidR="005F7299" w:rsidRPr="00441613" w:rsidRDefault="006D0984" w:rsidP="005F7299">
            <w:pPr>
              <w:spacing w:after="0" w:line="240" w:lineRule="auto"/>
              <w:rPr>
                <w:rFonts w:ascii="Arial" w:eastAsia="Times New Roman" w:hAnsi="Arial" w:cs="Arial"/>
                <w:b/>
                <w:sz w:val="18"/>
                <w:szCs w:val="18"/>
              </w:rPr>
            </w:pPr>
            <w:r w:rsidRPr="00441613">
              <w:rPr>
                <w:rFonts w:ascii="Arial" w:eastAsia="Times New Roman" w:hAnsi="Arial" w:cs="Arial"/>
                <w:b/>
                <w:sz w:val="18"/>
                <w:szCs w:val="18"/>
              </w:rPr>
              <w:t xml:space="preserve">Key Points of the Day: </w:t>
            </w:r>
          </w:p>
          <w:p w14:paraId="75B9D123" w14:textId="77777777" w:rsidR="005F7299" w:rsidRDefault="005F7299" w:rsidP="005F7299">
            <w:pPr>
              <w:spacing w:after="0" w:line="240" w:lineRule="auto"/>
              <w:rPr>
                <w:rFonts w:ascii="Arial" w:eastAsia="Times New Roman" w:hAnsi="Arial" w:cs="Arial"/>
                <w:b/>
                <w:sz w:val="18"/>
                <w:szCs w:val="18"/>
              </w:rPr>
            </w:pPr>
          </w:p>
          <w:p w14:paraId="749915CF" w14:textId="77777777" w:rsidR="005F7299" w:rsidRDefault="00946239" w:rsidP="00946239">
            <w:pPr>
              <w:pStyle w:val="ListParagraph"/>
              <w:numPr>
                <w:ilvl w:val="0"/>
                <w:numId w:val="9"/>
              </w:numPr>
              <w:spacing w:line="240" w:lineRule="auto"/>
              <w:rPr>
                <w:rFonts w:ascii="Arial" w:eastAsia="Times New Roman" w:hAnsi="Arial" w:cs="Arial"/>
                <w:b/>
                <w:sz w:val="18"/>
                <w:szCs w:val="18"/>
              </w:rPr>
            </w:pPr>
            <w:r>
              <w:rPr>
                <w:rFonts w:ascii="Arial" w:eastAsia="Times New Roman" w:hAnsi="Arial" w:cs="Arial"/>
                <w:b/>
                <w:sz w:val="18"/>
                <w:szCs w:val="18"/>
              </w:rPr>
              <w:t xml:space="preserve">Metaphysics is what many people see without philosophy backgrounds view as what philosophy is. </w:t>
            </w:r>
          </w:p>
          <w:p w14:paraId="2FE6AE32" w14:textId="77777777" w:rsidR="00946239" w:rsidRDefault="00946239" w:rsidP="00946239">
            <w:pPr>
              <w:pStyle w:val="ListParagraph"/>
              <w:spacing w:line="240" w:lineRule="auto"/>
              <w:ind w:left="1080"/>
              <w:rPr>
                <w:rFonts w:ascii="Arial" w:eastAsia="Times New Roman" w:hAnsi="Arial" w:cs="Arial"/>
                <w:b/>
                <w:sz w:val="18"/>
                <w:szCs w:val="18"/>
              </w:rPr>
            </w:pPr>
          </w:p>
          <w:p w14:paraId="3FB581B7" w14:textId="77777777" w:rsidR="000752EF" w:rsidRPr="0045706F" w:rsidRDefault="00946239" w:rsidP="0045706F">
            <w:pPr>
              <w:pStyle w:val="ListParagraph"/>
              <w:numPr>
                <w:ilvl w:val="0"/>
                <w:numId w:val="9"/>
              </w:numPr>
              <w:spacing w:line="240" w:lineRule="auto"/>
              <w:rPr>
                <w:rFonts w:ascii="Arial" w:eastAsia="Times New Roman" w:hAnsi="Arial" w:cs="Arial"/>
                <w:b/>
                <w:sz w:val="18"/>
                <w:szCs w:val="18"/>
              </w:rPr>
            </w:pPr>
            <w:r>
              <w:rPr>
                <w:rFonts w:ascii="Arial" w:eastAsia="Times New Roman" w:hAnsi="Arial" w:cs="Arial"/>
                <w:b/>
                <w:sz w:val="18"/>
                <w:szCs w:val="18"/>
              </w:rPr>
              <w:t xml:space="preserve">It is an area that deals with the, “big questions” humans ask such as existence, time, </w:t>
            </w:r>
            <w:r w:rsidR="000752EF">
              <w:rPr>
                <w:rFonts w:ascii="Arial" w:eastAsia="Times New Roman" w:hAnsi="Arial" w:cs="Arial"/>
                <w:b/>
                <w:sz w:val="18"/>
                <w:szCs w:val="18"/>
              </w:rPr>
              <w:t>and space</w:t>
            </w:r>
            <w:r>
              <w:rPr>
                <w:rFonts w:ascii="Arial" w:eastAsia="Times New Roman" w:hAnsi="Arial" w:cs="Arial"/>
                <w:b/>
                <w:sz w:val="18"/>
                <w:szCs w:val="18"/>
              </w:rPr>
              <w:t xml:space="preserve">, </w:t>
            </w:r>
            <w:r w:rsidR="000752EF">
              <w:rPr>
                <w:rFonts w:ascii="Arial" w:eastAsia="Times New Roman" w:hAnsi="Arial" w:cs="Arial"/>
                <w:b/>
                <w:sz w:val="18"/>
                <w:szCs w:val="18"/>
              </w:rPr>
              <w:t xml:space="preserve">our </w:t>
            </w:r>
            <w:r>
              <w:rPr>
                <w:rFonts w:ascii="Arial" w:eastAsia="Times New Roman" w:hAnsi="Arial" w:cs="Arial"/>
                <w:b/>
                <w:sz w:val="18"/>
                <w:szCs w:val="18"/>
              </w:rPr>
              <w:t xml:space="preserve">role in the universe, religiosity, and the afterlife. </w:t>
            </w:r>
          </w:p>
        </w:tc>
        <w:tc>
          <w:tcPr>
            <w:tcW w:w="5868" w:type="dxa"/>
            <w:tcBorders>
              <w:top w:val="nil"/>
              <w:left w:val="nil"/>
              <w:bottom w:val="nil"/>
              <w:right w:val="single" w:sz="4" w:space="0" w:color="auto"/>
            </w:tcBorders>
            <w:shd w:val="clear" w:color="auto" w:fill="auto"/>
          </w:tcPr>
          <w:p w14:paraId="313E233F" w14:textId="77777777" w:rsidR="005F7299" w:rsidRDefault="005F7299" w:rsidP="00AA79B8">
            <w:pPr>
              <w:pStyle w:val="ListParagraph"/>
              <w:spacing w:after="0" w:line="240" w:lineRule="auto"/>
              <w:rPr>
                <w:rFonts w:ascii="Arial" w:eastAsia="Times New Roman" w:hAnsi="Arial" w:cs="Arial"/>
                <w:b/>
                <w:sz w:val="18"/>
                <w:szCs w:val="18"/>
              </w:rPr>
            </w:pPr>
          </w:p>
          <w:p w14:paraId="37DAF297" w14:textId="77777777" w:rsidR="007B4A1C" w:rsidRDefault="007B4A1C" w:rsidP="00AA79B8">
            <w:pPr>
              <w:pStyle w:val="ListParagraph"/>
              <w:spacing w:after="0" w:line="240" w:lineRule="auto"/>
              <w:rPr>
                <w:rFonts w:ascii="Arial" w:eastAsia="Times New Roman" w:hAnsi="Arial" w:cs="Arial"/>
                <w:b/>
                <w:sz w:val="18"/>
                <w:szCs w:val="18"/>
              </w:rPr>
            </w:pPr>
          </w:p>
          <w:p w14:paraId="6599685D" w14:textId="77777777" w:rsidR="007B4A1C" w:rsidRPr="0045706F" w:rsidRDefault="0045706F" w:rsidP="0045706F">
            <w:pPr>
              <w:pStyle w:val="ListParagraph"/>
              <w:numPr>
                <w:ilvl w:val="0"/>
                <w:numId w:val="9"/>
              </w:numPr>
              <w:spacing w:after="0"/>
              <w:rPr>
                <w:rFonts w:ascii="Arial" w:eastAsia="Times New Roman" w:hAnsi="Arial" w:cs="Arial"/>
                <w:b/>
                <w:sz w:val="18"/>
                <w:szCs w:val="18"/>
              </w:rPr>
            </w:pPr>
            <w:r w:rsidRPr="0045706F">
              <w:rPr>
                <w:rFonts w:ascii="Arial" w:eastAsia="Times New Roman" w:hAnsi="Arial" w:cs="Arial"/>
                <w:b/>
                <w:sz w:val="18"/>
                <w:szCs w:val="18"/>
              </w:rPr>
              <w:t>This study requires the usage of the four other areas of philosophy that we’ve already learned about, especially epistemology and logic. Metaphysical beliefs have to evaluated along epistemological teachings and whether they fit into the logical constructs of the thinker.</w:t>
            </w:r>
          </w:p>
        </w:tc>
      </w:tr>
      <w:tr w:rsidR="001734A3" w:rsidRPr="00441613" w14:paraId="2E1C5B1A" w14:textId="77777777" w:rsidTr="001734A3">
        <w:tc>
          <w:tcPr>
            <w:tcW w:w="5868" w:type="dxa"/>
            <w:tcBorders>
              <w:top w:val="nil"/>
              <w:left w:val="single" w:sz="4" w:space="0" w:color="auto"/>
              <w:bottom w:val="nil"/>
              <w:right w:val="nil"/>
            </w:tcBorders>
            <w:shd w:val="clear" w:color="auto" w:fill="auto"/>
          </w:tcPr>
          <w:p w14:paraId="10E44B47"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21289D04"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3E98773D" w14:textId="77777777" w:rsidTr="001734A3">
        <w:tc>
          <w:tcPr>
            <w:tcW w:w="5868" w:type="dxa"/>
            <w:tcBorders>
              <w:top w:val="nil"/>
              <w:left w:val="single" w:sz="4" w:space="0" w:color="auto"/>
              <w:bottom w:val="nil"/>
              <w:right w:val="nil"/>
            </w:tcBorders>
            <w:shd w:val="clear" w:color="auto" w:fill="auto"/>
          </w:tcPr>
          <w:p w14:paraId="10DFB436"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71114532"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19ED010A" w14:textId="77777777" w:rsidTr="001734A3">
        <w:tc>
          <w:tcPr>
            <w:tcW w:w="5868" w:type="dxa"/>
            <w:tcBorders>
              <w:top w:val="nil"/>
              <w:left w:val="single" w:sz="4" w:space="0" w:color="auto"/>
              <w:bottom w:val="nil"/>
              <w:right w:val="nil"/>
            </w:tcBorders>
            <w:shd w:val="clear" w:color="auto" w:fill="auto"/>
          </w:tcPr>
          <w:p w14:paraId="7A234489" w14:textId="77777777" w:rsidR="001734A3" w:rsidRPr="00441613" w:rsidRDefault="001734A3" w:rsidP="0045706F">
            <w:pPr>
              <w:spacing w:after="0" w:line="240" w:lineRule="auto"/>
              <w:jc w:val="center"/>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360932C2"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1957F999" w14:textId="77777777" w:rsidTr="007B4A1C">
        <w:trPr>
          <w:trHeight w:val="51"/>
        </w:trPr>
        <w:tc>
          <w:tcPr>
            <w:tcW w:w="5868" w:type="dxa"/>
            <w:tcBorders>
              <w:top w:val="nil"/>
              <w:left w:val="single" w:sz="4" w:space="0" w:color="auto"/>
              <w:bottom w:val="nil"/>
              <w:right w:val="nil"/>
            </w:tcBorders>
            <w:shd w:val="clear" w:color="auto" w:fill="auto"/>
          </w:tcPr>
          <w:p w14:paraId="344D97D4"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1FC66687"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6F2BDA4A" w14:textId="77777777" w:rsidTr="001734A3">
        <w:tc>
          <w:tcPr>
            <w:tcW w:w="5868" w:type="dxa"/>
            <w:tcBorders>
              <w:top w:val="nil"/>
              <w:left w:val="single" w:sz="4" w:space="0" w:color="auto"/>
              <w:bottom w:val="nil"/>
              <w:right w:val="nil"/>
            </w:tcBorders>
            <w:shd w:val="clear" w:color="auto" w:fill="auto"/>
          </w:tcPr>
          <w:p w14:paraId="5F0F3108"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64D8E090"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0F867B37" w14:textId="77777777" w:rsidTr="0045706F">
        <w:trPr>
          <w:trHeight w:val="51"/>
        </w:trPr>
        <w:tc>
          <w:tcPr>
            <w:tcW w:w="5868" w:type="dxa"/>
            <w:tcBorders>
              <w:top w:val="nil"/>
              <w:left w:val="single" w:sz="4" w:space="0" w:color="auto"/>
              <w:bottom w:val="single" w:sz="4" w:space="0" w:color="auto"/>
              <w:right w:val="nil"/>
            </w:tcBorders>
            <w:shd w:val="clear" w:color="auto" w:fill="auto"/>
          </w:tcPr>
          <w:p w14:paraId="00622AE5"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single" w:sz="4" w:space="0" w:color="auto"/>
              <w:right w:val="single" w:sz="4" w:space="0" w:color="auto"/>
            </w:tcBorders>
            <w:shd w:val="clear" w:color="auto" w:fill="auto"/>
          </w:tcPr>
          <w:p w14:paraId="511436C8"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5EB73C01" w14:textId="77777777" w:rsidTr="001734A3">
        <w:tc>
          <w:tcPr>
            <w:tcW w:w="5868" w:type="dxa"/>
            <w:tcBorders>
              <w:top w:val="single" w:sz="4" w:space="0" w:color="auto"/>
              <w:left w:val="nil"/>
              <w:bottom w:val="single" w:sz="4" w:space="0" w:color="auto"/>
              <w:right w:val="nil"/>
            </w:tcBorders>
            <w:shd w:val="clear" w:color="auto" w:fill="auto"/>
          </w:tcPr>
          <w:p w14:paraId="3531A5B4" w14:textId="77777777" w:rsidR="0005657B" w:rsidRPr="0045706F" w:rsidRDefault="0005657B" w:rsidP="0045706F">
            <w:pPr>
              <w:tabs>
                <w:tab w:val="left" w:pos="2010"/>
              </w:tabs>
              <w:rPr>
                <w:rFonts w:ascii="Arial" w:eastAsia="Times New Roman" w:hAnsi="Arial" w:cs="Arial"/>
                <w:sz w:val="18"/>
                <w:szCs w:val="18"/>
              </w:rPr>
            </w:pPr>
          </w:p>
        </w:tc>
        <w:tc>
          <w:tcPr>
            <w:tcW w:w="5868" w:type="dxa"/>
            <w:tcBorders>
              <w:top w:val="single" w:sz="4" w:space="0" w:color="auto"/>
              <w:left w:val="nil"/>
              <w:bottom w:val="single" w:sz="4" w:space="0" w:color="auto"/>
              <w:right w:val="nil"/>
            </w:tcBorders>
            <w:shd w:val="clear" w:color="auto" w:fill="auto"/>
          </w:tcPr>
          <w:p w14:paraId="70804E7B" w14:textId="77777777" w:rsidR="007B4A1C" w:rsidRDefault="007B4A1C" w:rsidP="001734A3">
            <w:pPr>
              <w:spacing w:after="0" w:line="240" w:lineRule="auto"/>
              <w:rPr>
                <w:rFonts w:ascii="Arial" w:eastAsia="Times New Roman" w:hAnsi="Arial" w:cs="Arial"/>
                <w:sz w:val="18"/>
                <w:szCs w:val="18"/>
              </w:rPr>
            </w:pPr>
          </w:p>
          <w:p w14:paraId="054FBAA0" w14:textId="77777777" w:rsidR="007B4A1C" w:rsidRPr="00441613" w:rsidRDefault="007B4A1C" w:rsidP="001734A3">
            <w:pPr>
              <w:spacing w:after="0" w:line="240" w:lineRule="auto"/>
              <w:rPr>
                <w:rFonts w:ascii="Arial" w:eastAsia="Times New Roman" w:hAnsi="Arial" w:cs="Arial"/>
                <w:sz w:val="18"/>
                <w:szCs w:val="18"/>
              </w:rPr>
            </w:pPr>
          </w:p>
        </w:tc>
      </w:tr>
      <w:tr w:rsidR="001734A3" w:rsidRPr="00441613" w14:paraId="013E9362" w14:textId="77777777" w:rsidTr="001734A3">
        <w:tc>
          <w:tcPr>
            <w:tcW w:w="5868" w:type="dxa"/>
            <w:tcBorders>
              <w:top w:val="single" w:sz="4" w:space="0" w:color="auto"/>
              <w:left w:val="single" w:sz="4" w:space="0" w:color="auto"/>
              <w:bottom w:val="single" w:sz="4" w:space="0" w:color="auto"/>
              <w:right w:val="single" w:sz="4" w:space="0" w:color="auto"/>
            </w:tcBorders>
            <w:shd w:val="clear" w:color="auto" w:fill="auto"/>
          </w:tcPr>
          <w:p w14:paraId="3685CED3" w14:textId="77777777" w:rsidR="00441613" w:rsidRPr="001110DC" w:rsidRDefault="00441613" w:rsidP="006D0984">
            <w:pPr>
              <w:spacing w:after="0" w:line="240" w:lineRule="auto"/>
              <w:rPr>
                <w:rFonts w:ascii="Arial" w:eastAsia="Times New Roman" w:hAnsi="Arial" w:cs="Arial"/>
                <w:b/>
                <w:bCs/>
                <w:sz w:val="18"/>
                <w:szCs w:val="18"/>
              </w:rPr>
            </w:pPr>
          </w:p>
          <w:p w14:paraId="465C5409" w14:textId="77777777" w:rsidR="0045706F" w:rsidRPr="001110DC" w:rsidRDefault="0045706F" w:rsidP="0045706F">
            <w:pPr>
              <w:spacing w:after="0" w:line="240" w:lineRule="auto"/>
              <w:rPr>
                <w:rFonts w:ascii="Arial" w:eastAsia="Times New Roman" w:hAnsi="Arial" w:cs="Arial"/>
                <w:b/>
                <w:bCs/>
                <w:color w:val="0070C0"/>
                <w:sz w:val="32"/>
                <w:szCs w:val="32"/>
              </w:rPr>
            </w:pPr>
            <w:r w:rsidRPr="001110DC">
              <w:rPr>
                <w:rFonts w:ascii="Arial" w:eastAsia="Times New Roman" w:hAnsi="Arial" w:cs="Arial"/>
                <w:b/>
                <w:bCs/>
                <w:color w:val="0070C0"/>
                <w:sz w:val="32"/>
                <w:szCs w:val="32"/>
              </w:rPr>
              <w:t xml:space="preserve">Journal Entry: </w:t>
            </w:r>
          </w:p>
          <w:p w14:paraId="5F10BFE0" w14:textId="77777777" w:rsidR="0045706F" w:rsidRPr="001110DC" w:rsidRDefault="0045706F" w:rsidP="0045706F">
            <w:pPr>
              <w:spacing w:after="0" w:line="240" w:lineRule="auto"/>
              <w:rPr>
                <w:rFonts w:ascii="Arial" w:eastAsia="Times New Roman" w:hAnsi="Arial" w:cs="Arial"/>
                <w:b/>
                <w:bCs/>
                <w:color w:val="0070C0"/>
                <w:sz w:val="32"/>
                <w:szCs w:val="32"/>
              </w:rPr>
            </w:pPr>
          </w:p>
          <w:p w14:paraId="209DCFB7" w14:textId="77777777" w:rsidR="000752EF" w:rsidRPr="001110DC" w:rsidRDefault="0045706F" w:rsidP="0045706F">
            <w:pPr>
              <w:spacing w:after="0" w:line="240" w:lineRule="auto"/>
              <w:rPr>
                <w:rFonts w:ascii="Arial" w:eastAsia="Times New Roman" w:hAnsi="Arial" w:cs="Arial"/>
                <w:b/>
                <w:bCs/>
                <w:color w:val="0070C0"/>
                <w:sz w:val="32"/>
                <w:szCs w:val="32"/>
              </w:rPr>
            </w:pPr>
            <w:r w:rsidRPr="001110DC">
              <w:rPr>
                <w:rFonts w:ascii="Arial" w:eastAsia="Times New Roman" w:hAnsi="Arial" w:cs="Arial"/>
                <w:b/>
                <w:bCs/>
                <w:color w:val="0070C0"/>
                <w:sz w:val="32"/>
                <w:szCs w:val="32"/>
              </w:rPr>
              <w:t>Your film report will constitute the journal entries over the next three classes.</w:t>
            </w:r>
          </w:p>
          <w:p w14:paraId="61366310" w14:textId="77777777" w:rsidR="000F3080" w:rsidRPr="0021743E" w:rsidRDefault="000F3080" w:rsidP="000F3080">
            <w:pPr>
              <w:spacing w:after="0" w:line="240" w:lineRule="auto"/>
              <w:rPr>
                <w:rFonts w:ascii="Arial" w:eastAsia="Times New Roman" w:hAnsi="Arial" w:cs="Arial"/>
                <w:i/>
                <w:sz w:val="18"/>
                <w:szCs w:val="18"/>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7E8356DE" w14:textId="77777777" w:rsidR="001734A3" w:rsidRDefault="0045706F" w:rsidP="001734A3">
            <w:pPr>
              <w:spacing w:after="0" w:line="240" w:lineRule="auto"/>
              <w:rPr>
                <w:rFonts w:ascii="Arial" w:eastAsia="Times New Roman" w:hAnsi="Arial" w:cs="Arial"/>
                <w:b/>
                <w:sz w:val="18"/>
                <w:szCs w:val="18"/>
              </w:rPr>
            </w:pPr>
            <w:r>
              <w:rPr>
                <w:rFonts w:ascii="Arial" w:eastAsia="Times New Roman" w:hAnsi="Arial" w:cs="Arial"/>
                <w:b/>
                <w:sz w:val="18"/>
                <w:szCs w:val="18"/>
              </w:rPr>
              <w:t>Featured philosopher and supplemental r</w:t>
            </w:r>
            <w:r w:rsidR="006D0984" w:rsidRPr="00441613">
              <w:rPr>
                <w:rFonts w:ascii="Arial" w:eastAsia="Times New Roman" w:hAnsi="Arial" w:cs="Arial"/>
                <w:b/>
                <w:sz w:val="18"/>
                <w:szCs w:val="18"/>
              </w:rPr>
              <w:t xml:space="preserve">eading: </w:t>
            </w:r>
          </w:p>
          <w:p w14:paraId="0FA87EBC" w14:textId="77777777" w:rsidR="0045706F" w:rsidRDefault="0045706F" w:rsidP="001734A3">
            <w:pPr>
              <w:spacing w:after="0" w:line="240" w:lineRule="auto"/>
              <w:rPr>
                <w:rFonts w:ascii="Arial" w:eastAsia="Times New Roman" w:hAnsi="Arial" w:cs="Arial"/>
                <w:b/>
                <w:sz w:val="18"/>
                <w:szCs w:val="18"/>
              </w:rPr>
            </w:pPr>
          </w:p>
          <w:p w14:paraId="4E129DFB" w14:textId="77777777" w:rsidR="008E2EB2" w:rsidRDefault="0045706F" w:rsidP="008E2EB2">
            <w:pPr>
              <w:spacing w:after="0" w:line="240" w:lineRule="auto"/>
              <w:rPr>
                <w:rFonts w:ascii="Arial" w:eastAsia="Times New Roman" w:hAnsi="Arial" w:cs="Arial"/>
                <w:b/>
                <w:bCs/>
                <w:i/>
                <w:sz w:val="18"/>
                <w:szCs w:val="18"/>
              </w:rPr>
            </w:pPr>
            <w:r>
              <w:rPr>
                <w:rFonts w:ascii="Arial" w:eastAsia="Times New Roman" w:hAnsi="Arial" w:cs="Arial"/>
                <w:b/>
                <w:noProof/>
                <w:sz w:val="18"/>
                <w:szCs w:val="18"/>
              </w:rPr>
              <w:drawing>
                <wp:inline distT="0" distB="0" distL="0" distR="0" wp14:anchorId="5F65A70A" wp14:editId="59C613FB">
                  <wp:extent cx="666750" cy="615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4535" cy="622899"/>
                          </a:xfrm>
                          <a:prstGeom prst="rect">
                            <a:avLst/>
                          </a:prstGeom>
                          <a:noFill/>
                        </pic:spPr>
                      </pic:pic>
                    </a:graphicData>
                  </a:graphic>
                </wp:inline>
              </w:drawing>
            </w:r>
            <w:r>
              <w:rPr>
                <w:rFonts w:ascii="Arial" w:eastAsia="Times New Roman" w:hAnsi="Arial" w:cs="Arial"/>
                <w:b/>
                <w:sz w:val="18"/>
                <w:szCs w:val="18"/>
              </w:rPr>
              <w:t xml:space="preserve"> </w:t>
            </w:r>
            <w:r w:rsidR="000752EF">
              <w:rPr>
                <w:rFonts w:ascii="Arial" w:eastAsia="Times New Roman" w:hAnsi="Arial" w:cs="Arial"/>
                <w:b/>
                <w:i/>
                <w:iCs/>
                <w:sz w:val="18"/>
                <w:szCs w:val="18"/>
              </w:rPr>
              <w:t>“End of Faith”, by Sam Harris</w:t>
            </w:r>
            <w:r w:rsidR="000752EF" w:rsidRPr="008E2EB2">
              <w:rPr>
                <w:rFonts w:ascii="Arial" w:eastAsia="Times New Roman" w:hAnsi="Arial" w:cs="Arial"/>
                <w:b/>
                <w:bCs/>
                <w:i/>
                <w:sz w:val="18"/>
                <w:szCs w:val="18"/>
              </w:rPr>
              <w:t xml:space="preserve"> </w:t>
            </w:r>
          </w:p>
          <w:p w14:paraId="3B437C0D" w14:textId="77777777" w:rsidR="0045706F" w:rsidRDefault="0045706F" w:rsidP="008E2EB2">
            <w:pPr>
              <w:spacing w:after="0" w:line="240" w:lineRule="auto"/>
              <w:rPr>
                <w:rFonts w:ascii="Arial" w:eastAsia="Times New Roman" w:hAnsi="Arial" w:cs="Arial"/>
                <w:b/>
                <w:bCs/>
                <w:i/>
                <w:sz w:val="18"/>
                <w:szCs w:val="18"/>
              </w:rPr>
            </w:pPr>
          </w:p>
          <w:p w14:paraId="26FADEB5" w14:textId="77777777" w:rsidR="00016217" w:rsidRPr="0045706F" w:rsidRDefault="0045706F" w:rsidP="001734A3">
            <w:pPr>
              <w:spacing w:after="0" w:line="240" w:lineRule="auto"/>
              <w:rPr>
                <w:rFonts w:ascii="Arial" w:eastAsia="Times New Roman" w:hAnsi="Arial" w:cs="Arial"/>
                <w:i/>
                <w:sz w:val="16"/>
                <w:szCs w:val="16"/>
              </w:rPr>
            </w:pPr>
            <w:r w:rsidRPr="0045706F">
              <w:rPr>
                <w:rFonts w:ascii="Arial" w:eastAsia="Times New Roman" w:hAnsi="Arial" w:cs="Arial"/>
                <w:i/>
                <w:sz w:val="16"/>
                <w:szCs w:val="16"/>
              </w:rPr>
              <w:t>Samuel Benjamin Harris is an American author, philosopher, and neuroscientist. His first book, The End of Faith, is a critique of organized religion.</w:t>
            </w:r>
          </w:p>
        </w:tc>
      </w:tr>
    </w:tbl>
    <w:p w14:paraId="58A8D0F8" w14:textId="77777777" w:rsidR="008C432D" w:rsidRPr="005F7299" w:rsidRDefault="008C432D">
      <w:pPr>
        <w:rPr>
          <w:sz w:val="20"/>
          <w:szCs w:val="20"/>
        </w:rPr>
      </w:pPr>
    </w:p>
    <w:sectPr w:rsidR="008C432D" w:rsidRPr="005F7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F54"/>
    <w:multiLevelType w:val="hybridMultilevel"/>
    <w:tmpl w:val="FE64FAE8"/>
    <w:lvl w:ilvl="0" w:tplc="BA14076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5496D"/>
    <w:multiLevelType w:val="hybridMultilevel"/>
    <w:tmpl w:val="C284CC5C"/>
    <w:lvl w:ilvl="0" w:tplc="98D4AA5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44136"/>
    <w:multiLevelType w:val="hybridMultilevel"/>
    <w:tmpl w:val="9E442FC2"/>
    <w:lvl w:ilvl="0" w:tplc="EDFCA4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A94BBF"/>
    <w:multiLevelType w:val="hybridMultilevel"/>
    <w:tmpl w:val="8B9A39E4"/>
    <w:lvl w:ilvl="0" w:tplc="C936CCB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A54496"/>
    <w:multiLevelType w:val="multilevel"/>
    <w:tmpl w:val="FB5E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2"/>
  </w:num>
  <w:num w:numId="5">
    <w:abstractNumId w:val="7"/>
  </w:num>
  <w:num w:numId="6">
    <w:abstractNumId w:val="3"/>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16217"/>
    <w:rsid w:val="00043C93"/>
    <w:rsid w:val="0005657B"/>
    <w:rsid w:val="000752EF"/>
    <w:rsid w:val="000F3080"/>
    <w:rsid w:val="00105028"/>
    <w:rsid w:val="001110DC"/>
    <w:rsid w:val="001734A3"/>
    <w:rsid w:val="001818E2"/>
    <w:rsid w:val="001B14AE"/>
    <w:rsid w:val="0021743E"/>
    <w:rsid w:val="00242C9C"/>
    <w:rsid w:val="00276433"/>
    <w:rsid w:val="00390311"/>
    <w:rsid w:val="00441613"/>
    <w:rsid w:val="0045706F"/>
    <w:rsid w:val="0048084B"/>
    <w:rsid w:val="004D7B86"/>
    <w:rsid w:val="00521128"/>
    <w:rsid w:val="005F7299"/>
    <w:rsid w:val="00636372"/>
    <w:rsid w:val="006D0984"/>
    <w:rsid w:val="00742B17"/>
    <w:rsid w:val="007B4A1C"/>
    <w:rsid w:val="007D3416"/>
    <w:rsid w:val="00816E3C"/>
    <w:rsid w:val="0085154D"/>
    <w:rsid w:val="00890F8E"/>
    <w:rsid w:val="008C432D"/>
    <w:rsid w:val="008E2EB2"/>
    <w:rsid w:val="00946239"/>
    <w:rsid w:val="009D3504"/>
    <w:rsid w:val="00AA79B8"/>
    <w:rsid w:val="00AE110C"/>
    <w:rsid w:val="00AE561C"/>
    <w:rsid w:val="00B3231B"/>
    <w:rsid w:val="00BF1256"/>
    <w:rsid w:val="00C30623"/>
    <w:rsid w:val="00C7465F"/>
    <w:rsid w:val="00CB6F39"/>
    <w:rsid w:val="00EB1884"/>
    <w:rsid w:val="00F54321"/>
    <w:rsid w:val="00FB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043E"/>
  <w15:docId w15:val="{5E8CDAFE-0432-44C0-A72F-C5BE62F5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paragraph" w:styleId="Heading1">
    <w:name w:val="heading 1"/>
    <w:basedOn w:val="Normal"/>
    <w:next w:val="Normal"/>
    <w:link w:val="Heading1Char"/>
    <w:uiPriority w:val="9"/>
    <w:qFormat/>
    <w:rsid w:val="009462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 w:type="character" w:styleId="FollowedHyperlink">
    <w:name w:val="FollowedHyperlink"/>
    <w:basedOn w:val="DefaultParagraphFont"/>
    <w:uiPriority w:val="99"/>
    <w:semiHidden/>
    <w:unhideWhenUsed/>
    <w:rsid w:val="00946239"/>
    <w:rPr>
      <w:color w:val="800080" w:themeColor="followedHyperlink"/>
      <w:u w:val="single"/>
    </w:rPr>
  </w:style>
  <w:style w:type="character" w:customStyle="1" w:styleId="Heading1Char">
    <w:name w:val="Heading 1 Char"/>
    <w:basedOn w:val="DefaultParagraphFont"/>
    <w:link w:val="Heading1"/>
    <w:uiPriority w:val="9"/>
    <w:rsid w:val="0094623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12378">
      <w:bodyDiv w:val="1"/>
      <w:marLeft w:val="0"/>
      <w:marRight w:val="0"/>
      <w:marTop w:val="0"/>
      <w:marBottom w:val="0"/>
      <w:divBdr>
        <w:top w:val="none" w:sz="0" w:space="0" w:color="auto"/>
        <w:left w:val="none" w:sz="0" w:space="0" w:color="auto"/>
        <w:bottom w:val="none" w:sz="0" w:space="0" w:color="auto"/>
        <w:right w:val="none" w:sz="0" w:space="0" w:color="auto"/>
      </w:divBdr>
      <w:divsChild>
        <w:div w:id="66727499">
          <w:marLeft w:val="0"/>
          <w:marRight w:val="0"/>
          <w:marTop w:val="0"/>
          <w:marBottom w:val="330"/>
          <w:divBdr>
            <w:top w:val="none" w:sz="0" w:space="0" w:color="auto"/>
            <w:left w:val="none" w:sz="0" w:space="0" w:color="auto"/>
            <w:bottom w:val="none" w:sz="0" w:space="0" w:color="auto"/>
            <w:right w:val="none" w:sz="0" w:space="0" w:color="auto"/>
          </w:divBdr>
        </w:div>
        <w:div w:id="1984002634">
          <w:marLeft w:val="0"/>
          <w:marRight w:val="0"/>
          <w:marTop w:val="0"/>
          <w:marBottom w:val="0"/>
          <w:divBdr>
            <w:top w:val="none" w:sz="0" w:space="0" w:color="auto"/>
            <w:left w:val="none" w:sz="0" w:space="0" w:color="auto"/>
            <w:bottom w:val="none" w:sz="0" w:space="0" w:color="auto"/>
            <w:right w:val="none" w:sz="0" w:space="0" w:color="auto"/>
          </w:divBdr>
        </w:div>
      </w:divsChild>
    </w:div>
    <w:div w:id="469903481">
      <w:bodyDiv w:val="1"/>
      <w:marLeft w:val="0"/>
      <w:marRight w:val="0"/>
      <w:marTop w:val="0"/>
      <w:marBottom w:val="0"/>
      <w:divBdr>
        <w:top w:val="none" w:sz="0" w:space="0" w:color="auto"/>
        <w:left w:val="none" w:sz="0" w:space="0" w:color="auto"/>
        <w:bottom w:val="none" w:sz="0" w:space="0" w:color="auto"/>
        <w:right w:val="none" w:sz="0" w:space="0" w:color="auto"/>
      </w:divBdr>
    </w:div>
    <w:div w:id="571548536">
      <w:bodyDiv w:val="1"/>
      <w:marLeft w:val="0"/>
      <w:marRight w:val="0"/>
      <w:marTop w:val="0"/>
      <w:marBottom w:val="0"/>
      <w:divBdr>
        <w:top w:val="none" w:sz="0" w:space="0" w:color="auto"/>
        <w:left w:val="none" w:sz="0" w:space="0" w:color="auto"/>
        <w:bottom w:val="none" w:sz="0" w:space="0" w:color="auto"/>
        <w:right w:val="none" w:sz="0" w:space="0" w:color="auto"/>
      </w:divBdr>
      <w:divsChild>
        <w:div w:id="1259676388">
          <w:marLeft w:val="0"/>
          <w:marRight w:val="0"/>
          <w:marTop w:val="90"/>
          <w:marBottom w:val="0"/>
          <w:divBdr>
            <w:top w:val="none" w:sz="0" w:space="0" w:color="auto"/>
            <w:left w:val="none" w:sz="0" w:space="0" w:color="auto"/>
            <w:bottom w:val="none" w:sz="0" w:space="0" w:color="auto"/>
            <w:right w:val="none" w:sz="0" w:space="0" w:color="auto"/>
          </w:divBdr>
        </w:div>
      </w:divsChild>
    </w:div>
    <w:div w:id="1221206311">
      <w:bodyDiv w:val="1"/>
      <w:marLeft w:val="0"/>
      <w:marRight w:val="0"/>
      <w:marTop w:val="0"/>
      <w:marBottom w:val="0"/>
      <w:divBdr>
        <w:top w:val="none" w:sz="0" w:space="0" w:color="auto"/>
        <w:left w:val="none" w:sz="0" w:space="0" w:color="auto"/>
        <w:bottom w:val="none" w:sz="0" w:space="0" w:color="auto"/>
        <w:right w:val="none" w:sz="0" w:space="0" w:color="auto"/>
      </w:divBdr>
    </w:div>
    <w:div w:id="1614242821">
      <w:bodyDiv w:val="1"/>
      <w:marLeft w:val="0"/>
      <w:marRight w:val="0"/>
      <w:marTop w:val="0"/>
      <w:marBottom w:val="0"/>
      <w:divBdr>
        <w:top w:val="none" w:sz="0" w:space="0" w:color="auto"/>
        <w:left w:val="none" w:sz="0" w:space="0" w:color="auto"/>
        <w:bottom w:val="none" w:sz="0" w:space="0" w:color="auto"/>
        <w:right w:val="none" w:sz="0" w:space="0" w:color="auto"/>
      </w:divBdr>
      <w:divsChild>
        <w:div w:id="871920634">
          <w:marLeft w:val="0"/>
          <w:marRight w:val="0"/>
          <w:marTop w:val="90"/>
          <w:marBottom w:val="0"/>
          <w:divBdr>
            <w:top w:val="none" w:sz="0" w:space="0" w:color="auto"/>
            <w:left w:val="none" w:sz="0" w:space="0" w:color="auto"/>
            <w:bottom w:val="none" w:sz="0" w:space="0" w:color="auto"/>
            <w:right w:val="none" w:sz="0" w:space="0" w:color="auto"/>
          </w:divBdr>
        </w:div>
      </w:divsChild>
    </w:div>
    <w:div w:id="165282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O3BJ23H5yB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2019-07-10T17:52:00Z</dcterms:created>
  <dcterms:modified xsi:type="dcterms:W3CDTF">2019-07-10T17:52:00Z</dcterms:modified>
</cp:coreProperties>
</file>