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75A" w:rsidRPr="007C075A" w:rsidRDefault="00AF3D4C" w:rsidP="00AF3D4C">
      <w:pPr>
        <w:rPr>
          <w:rFonts w:ascii="Perpetua" w:hAnsi="Perpetua"/>
          <w:b/>
          <w:sz w:val="48"/>
          <w:szCs w:val="48"/>
        </w:rPr>
      </w:pPr>
      <w:r w:rsidRPr="007C075A">
        <w:rPr>
          <w:rFonts w:ascii="Perpetua" w:hAnsi="Perpetua"/>
          <w:b/>
          <w:sz w:val="48"/>
          <w:szCs w:val="48"/>
        </w:rPr>
        <w:t xml:space="preserve">1) </w:t>
      </w:r>
      <w:r w:rsidR="007C075A" w:rsidRPr="007C075A">
        <w:rPr>
          <w:rFonts w:ascii="Perpetua" w:hAnsi="Perpetua"/>
          <w:b/>
          <w:sz w:val="48"/>
          <w:szCs w:val="48"/>
        </w:rPr>
        <w:t>What occurred at the Yalta Conference?</w:t>
      </w:r>
    </w:p>
    <w:p w:rsidR="007C075A" w:rsidRPr="007C075A" w:rsidRDefault="007C075A" w:rsidP="00AF3D4C">
      <w:pPr>
        <w:rPr>
          <w:rFonts w:ascii="Perpetua" w:hAnsi="Perpetua"/>
          <w:b/>
          <w:sz w:val="48"/>
          <w:szCs w:val="48"/>
        </w:rPr>
      </w:pPr>
      <w:r w:rsidRPr="007C075A">
        <w:rPr>
          <w:rFonts w:ascii="Perpetua" w:hAnsi="Perpetua"/>
          <w:b/>
          <w:sz w:val="48"/>
          <w:szCs w:val="48"/>
        </w:rPr>
        <w:t>2) What was decided upon at the Potsdam</w:t>
      </w:r>
      <w:bookmarkStart w:id="0" w:name="_GoBack"/>
      <w:bookmarkEnd w:id="0"/>
      <w:r w:rsidRPr="007C075A">
        <w:rPr>
          <w:rFonts w:ascii="Perpetua" w:hAnsi="Perpetua"/>
          <w:b/>
          <w:sz w:val="48"/>
          <w:szCs w:val="48"/>
        </w:rPr>
        <w:t xml:space="preserve"> Conference? </w:t>
      </w:r>
    </w:p>
    <w:p w:rsidR="007C075A" w:rsidRPr="007C075A" w:rsidRDefault="007C075A" w:rsidP="00AF3D4C">
      <w:pPr>
        <w:rPr>
          <w:rFonts w:ascii="Perpetua" w:hAnsi="Perpetua"/>
          <w:b/>
          <w:sz w:val="48"/>
          <w:szCs w:val="48"/>
        </w:rPr>
      </w:pPr>
      <w:r w:rsidRPr="007C075A">
        <w:rPr>
          <w:rFonts w:ascii="Perpetua" w:hAnsi="Perpetua"/>
          <w:b/>
          <w:sz w:val="48"/>
          <w:szCs w:val="48"/>
        </w:rPr>
        <w:t>3) What was the Iron Curtain? Where was it located?</w:t>
      </w:r>
    </w:p>
    <w:p w:rsidR="00AF3D4C" w:rsidRPr="007C075A" w:rsidRDefault="007C075A" w:rsidP="00AF3D4C">
      <w:pPr>
        <w:rPr>
          <w:rFonts w:ascii="Perpetua" w:hAnsi="Perpetua"/>
          <w:b/>
          <w:sz w:val="48"/>
          <w:szCs w:val="48"/>
        </w:rPr>
      </w:pPr>
      <w:r w:rsidRPr="007C075A">
        <w:rPr>
          <w:rFonts w:ascii="Perpetua" w:hAnsi="Perpetua"/>
          <w:b/>
          <w:sz w:val="48"/>
          <w:szCs w:val="48"/>
        </w:rPr>
        <w:t xml:space="preserve">4) </w:t>
      </w:r>
      <w:r w:rsidR="00AF3D4C" w:rsidRPr="007C075A">
        <w:rPr>
          <w:rFonts w:ascii="Perpetua" w:hAnsi="Perpetua"/>
          <w:b/>
          <w:sz w:val="48"/>
          <w:szCs w:val="48"/>
        </w:rPr>
        <w:t xml:space="preserve">What did the Truman Doctrine express? </w:t>
      </w:r>
    </w:p>
    <w:p w:rsidR="00AF3D4C" w:rsidRPr="007C075A" w:rsidRDefault="007C075A" w:rsidP="00AF3D4C">
      <w:pPr>
        <w:rPr>
          <w:rFonts w:ascii="Perpetua" w:hAnsi="Perpetua"/>
          <w:b/>
          <w:sz w:val="48"/>
          <w:szCs w:val="48"/>
        </w:rPr>
      </w:pPr>
      <w:r w:rsidRPr="007C075A">
        <w:rPr>
          <w:rFonts w:ascii="Perpetua" w:hAnsi="Perpetua"/>
          <w:b/>
          <w:sz w:val="48"/>
          <w:szCs w:val="48"/>
        </w:rPr>
        <w:t>5)</w:t>
      </w:r>
      <w:r w:rsidR="00AF3D4C" w:rsidRPr="007C075A">
        <w:rPr>
          <w:rFonts w:ascii="Perpetua" w:hAnsi="Perpetua"/>
          <w:b/>
          <w:sz w:val="48"/>
          <w:szCs w:val="48"/>
        </w:rPr>
        <w:t xml:space="preserve"> What was the Marshall Plan? Why did it upset the USSR? </w:t>
      </w:r>
    </w:p>
    <w:p w:rsidR="00AF3D4C" w:rsidRPr="007C075A" w:rsidRDefault="007C075A" w:rsidP="00AF3D4C">
      <w:pPr>
        <w:rPr>
          <w:rFonts w:ascii="Perpetua" w:hAnsi="Perpetua"/>
          <w:b/>
          <w:sz w:val="48"/>
          <w:szCs w:val="48"/>
        </w:rPr>
      </w:pPr>
      <w:r w:rsidRPr="007C075A">
        <w:rPr>
          <w:rFonts w:ascii="Perpetua" w:hAnsi="Perpetua"/>
          <w:b/>
          <w:sz w:val="48"/>
          <w:szCs w:val="48"/>
        </w:rPr>
        <w:t>6</w:t>
      </w:r>
      <w:r w:rsidR="00AF3D4C" w:rsidRPr="007C075A">
        <w:rPr>
          <w:rFonts w:ascii="Perpetua" w:hAnsi="Perpetua"/>
          <w:b/>
          <w:sz w:val="48"/>
          <w:szCs w:val="48"/>
        </w:rPr>
        <w:t xml:space="preserve">) What was the Berlin Blockade and Berlin Airlift? Why did it upset the USSR? </w:t>
      </w:r>
    </w:p>
    <w:p w:rsidR="00AF3D4C" w:rsidRPr="007C075A" w:rsidRDefault="00AF3D4C" w:rsidP="00AF3D4C">
      <w:pPr>
        <w:rPr>
          <w:rFonts w:ascii="Perpetua" w:hAnsi="Perpetua"/>
          <w:b/>
          <w:sz w:val="48"/>
          <w:szCs w:val="48"/>
        </w:rPr>
      </w:pPr>
      <w:r w:rsidRPr="007C075A">
        <w:rPr>
          <w:rFonts w:ascii="Perpetua" w:hAnsi="Perpetua"/>
          <w:b/>
          <w:sz w:val="48"/>
          <w:szCs w:val="48"/>
        </w:rPr>
        <w:t xml:space="preserve">7) What were the philosophies of containment and the Domino Theory predicated upon? What were the results of their implementation? </w:t>
      </w:r>
    </w:p>
    <w:p w:rsidR="002136B5" w:rsidRDefault="002136B5"/>
    <w:sectPr w:rsidR="00213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4C"/>
    <w:rsid w:val="002136B5"/>
    <w:rsid w:val="007C075A"/>
    <w:rsid w:val="00A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88149-6096-4EC4-A825-7D8C80DA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D4C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2018-05-23T11:55:00Z</dcterms:created>
  <dcterms:modified xsi:type="dcterms:W3CDTF">2018-05-23T11:55:00Z</dcterms:modified>
</cp:coreProperties>
</file>