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47D" w:rsidRPr="00451184" w:rsidRDefault="00410EEC" w:rsidP="00952F2A">
      <w:pPr>
        <w:jc w:val="center"/>
        <w:rPr>
          <w:rFonts w:ascii="Times New Roman" w:hAnsi="Times New Roman" w:cs="Times New Roman"/>
          <w:sz w:val="32"/>
          <w:szCs w:val="32"/>
          <w:u w:val="single"/>
        </w:rPr>
      </w:pPr>
      <w:bookmarkStart w:id="0" w:name="_GoBack"/>
      <w:bookmarkEnd w:id="0"/>
      <w:r>
        <w:rPr>
          <w:rFonts w:ascii="Times New Roman" w:hAnsi="Times New Roman" w:cs="Times New Roman"/>
          <w:sz w:val="32"/>
          <w:szCs w:val="32"/>
          <w:u w:val="single"/>
        </w:rPr>
        <w:t>Review sheet chapter 5</w:t>
      </w:r>
      <w:r w:rsidR="00952F2A" w:rsidRPr="00451184">
        <w:rPr>
          <w:rFonts w:ascii="Times New Roman" w:hAnsi="Times New Roman" w:cs="Times New Roman"/>
          <w:sz w:val="32"/>
          <w:szCs w:val="32"/>
          <w:u w:val="single"/>
        </w:rPr>
        <w:t xml:space="preserve"> – Work, Power and Simple machines</w:t>
      </w:r>
    </w:p>
    <w:p w:rsidR="00952F2A" w:rsidRDefault="00952F2A" w:rsidP="00952F2A">
      <w:pPr>
        <w:jc w:val="center"/>
        <w:rPr>
          <w:rFonts w:ascii="Times New Roman" w:hAnsi="Times New Roman" w:cs="Times New Roman"/>
          <w:sz w:val="32"/>
          <w:szCs w:val="32"/>
        </w:rPr>
      </w:pPr>
    </w:p>
    <w:p w:rsidR="00952F2A" w:rsidRDefault="00952F2A" w:rsidP="0095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Recognize that in order to do scientific work, an object needs to be in motion and moved a certain distance.  It also must be moved with a force that is acting in the SAME direction as the object is moving</w:t>
      </w:r>
    </w:p>
    <w:p w:rsidR="00952F2A" w:rsidRDefault="00952F2A" w:rsidP="0095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Scientific meaning of “Work” is not the same as the everyday meaning of “Work</w:t>
      </w:r>
      <w:r w:rsidR="009620AB">
        <w:rPr>
          <w:rFonts w:ascii="Times New Roman" w:hAnsi="Times New Roman" w:cs="Times New Roman"/>
          <w:sz w:val="24"/>
          <w:szCs w:val="24"/>
        </w:rPr>
        <w:t>”</w:t>
      </w:r>
      <w:r>
        <w:rPr>
          <w:rFonts w:ascii="Times New Roman" w:hAnsi="Times New Roman" w:cs="Times New Roman"/>
          <w:sz w:val="24"/>
          <w:szCs w:val="24"/>
        </w:rPr>
        <w:t>.  Make sure you know the difference!</w:t>
      </w:r>
    </w:p>
    <w:p w:rsidR="00952F2A" w:rsidRDefault="00952F2A" w:rsidP="0095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 unit for work is Joules</w:t>
      </w:r>
    </w:p>
    <w:p w:rsidR="00952F2A" w:rsidRPr="008D39F6" w:rsidRDefault="00952F2A" w:rsidP="00952F2A">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formula for work is </w:t>
      </w:r>
      <w:r w:rsidRPr="008D39F6">
        <w:rPr>
          <w:rFonts w:ascii="Times New Roman" w:hAnsi="Times New Roman" w:cs="Times New Roman"/>
          <w:b/>
          <w:sz w:val="24"/>
          <w:szCs w:val="24"/>
        </w:rPr>
        <w:t>W = F  x d</w:t>
      </w:r>
    </w:p>
    <w:p w:rsidR="00952F2A" w:rsidRDefault="00952F2A" w:rsidP="0095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able to also calculate the force used and the distance, using this formula</w:t>
      </w:r>
    </w:p>
    <w:p w:rsidR="00952F2A" w:rsidRDefault="009620AB" w:rsidP="0095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Power is the rate at which work is done</w:t>
      </w:r>
    </w:p>
    <w:p w:rsidR="009620AB" w:rsidRDefault="009620AB" w:rsidP="00952F2A">
      <w:pPr>
        <w:pStyle w:val="ListParagraph"/>
        <w:numPr>
          <w:ilvl w:val="0"/>
          <w:numId w:val="1"/>
        </w:numPr>
        <w:rPr>
          <w:rFonts w:ascii="Times New Roman" w:hAnsi="Times New Roman" w:cs="Times New Roman"/>
          <w:sz w:val="24"/>
          <w:szCs w:val="24"/>
        </w:rPr>
      </w:pPr>
      <w:r w:rsidRPr="008D39F6">
        <w:rPr>
          <w:rFonts w:ascii="Times New Roman" w:hAnsi="Times New Roman" w:cs="Times New Roman"/>
          <w:b/>
          <w:sz w:val="24"/>
          <w:szCs w:val="24"/>
        </w:rPr>
        <w:t>Power = Work/time</w:t>
      </w:r>
      <w:r>
        <w:rPr>
          <w:rFonts w:ascii="Times New Roman" w:hAnsi="Times New Roman" w:cs="Times New Roman"/>
          <w:sz w:val="24"/>
          <w:szCs w:val="24"/>
        </w:rPr>
        <w:tab/>
      </w:r>
      <w:r>
        <w:rPr>
          <w:rFonts w:ascii="Times New Roman" w:hAnsi="Times New Roman" w:cs="Times New Roman"/>
          <w:sz w:val="24"/>
          <w:szCs w:val="24"/>
        </w:rPr>
        <w:tab/>
        <w:t>Time must be in seconds!</w:t>
      </w:r>
    </w:p>
    <w:p w:rsidR="009620AB" w:rsidRDefault="009620AB" w:rsidP="0095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 able to calculate power, time and work by manipulating the equation</w:t>
      </w:r>
    </w:p>
    <w:p w:rsidR="009620AB" w:rsidRDefault="00B068C6" w:rsidP="00952F2A">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If the force moving an object is at an angle, you must use the other formula to calculate work  </w:t>
      </w:r>
      <w:r w:rsidRPr="008D39F6">
        <w:rPr>
          <w:rFonts w:ascii="Times New Roman" w:hAnsi="Times New Roman" w:cs="Times New Roman"/>
          <w:b/>
          <w:sz w:val="24"/>
          <w:szCs w:val="24"/>
        </w:rPr>
        <w:t xml:space="preserve">W = F  x d (cos </w:t>
      </w:r>
      <w:r w:rsidR="008D39F6" w:rsidRPr="008D39F6">
        <w:rPr>
          <w:rFonts w:ascii="Times New Roman" w:hAnsi="Times New Roman" w:cs="Times New Roman"/>
          <w:b/>
          <w:sz w:val="24"/>
          <w:szCs w:val="24"/>
        </w:rPr>
        <w:t>angle)</w:t>
      </w:r>
    </w:p>
    <w:p w:rsidR="00E40753" w:rsidRPr="008D39F6" w:rsidRDefault="00E40753" w:rsidP="00952F2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The SI unit for all energy is Joules (J)</w:t>
      </w:r>
    </w:p>
    <w:p w:rsidR="008D39F6" w:rsidRDefault="008D39F6" w:rsidP="0095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Recognize that Mechanical energy is the sum of kinetic energy of motion and the sum of all the potential energy of an object together.  Recognize that potential energy can be further divided into gravitational potential energy (based on an object</w:t>
      </w:r>
      <w:r w:rsidR="00E40753">
        <w:rPr>
          <w:rFonts w:ascii="Times New Roman" w:hAnsi="Times New Roman" w:cs="Times New Roman"/>
          <w:sz w:val="24"/>
          <w:szCs w:val="24"/>
        </w:rPr>
        <w:t>’</w:t>
      </w:r>
      <w:r>
        <w:rPr>
          <w:rFonts w:ascii="Times New Roman" w:hAnsi="Times New Roman" w:cs="Times New Roman"/>
          <w:sz w:val="24"/>
          <w:szCs w:val="24"/>
        </w:rPr>
        <w:t>s position relative to a gravitational force) and Elastic potential energy</w:t>
      </w:r>
      <w:r w:rsidR="00E40753">
        <w:rPr>
          <w:rFonts w:ascii="Times New Roman" w:hAnsi="Times New Roman" w:cs="Times New Roman"/>
          <w:sz w:val="24"/>
          <w:szCs w:val="24"/>
        </w:rPr>
        <w:t xml:space="preserve"> (spring)</w:t>
      </w:r>
    </w:p>
    <w:p w:rsidR="008D39F6" w:rsidRDefault="008D39F6" w:rsidP="0095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Gravitational potential energy or </w:t>
      </w:r>
      <w:r w:rsidRPr="008D39F6">
        <w:rPr>
          <w:rFonts w:ascii="Times New Roman" w:hAnsi="Times New Roman" w:cs="Times New Roman"/>
          <w:b/>
          <w:sz w:val="24"/>
          <w:szCs w:val="24"/>
        </w:rPr>
        <w:t>GPE = mass x gravity x height (</w:t>
      </w:r>
      <w:r>
        <w:rPr>
          <w:rFonts w:ascii="Times New Roman" w:hAnsi="Times New Roman" w:cs="Times New Roman"/>
          <w:sz w:val="24"/>
          <w:szCs w:val="24"/>
        </w:rPr>
        <w:t>measured from a zero level)</w:t>
      </w:r>
    </w:p>
    <w:p w:rsidR="008D39F6" w:rsidRDefault="008D39F6" w:rsidP="00952F2A">
      <w:pPr>
        <w:pStyle w:val="ListParagraph"/>
        <w:numPr>
          <w:ilvl w:val="0"/>
          <w:numId w:val="1"/>
        </w:numPr>
        <w:rPr>
          <w:rFonts w:ascii="Times New Roman" w:hAnsi="Times New Roman" w:cs="Times New Roman"/>
          <w:sz w:val="24"/>
          <w:szCs w:val="24"/>
        </w:rPr>
      </w:pPr>
      <w:r w:rsidRPr="008D39F6">
        <w:rPr>
          <w:rFonts w:ascii="Times New Roman" w:hAnsi="Times New Roman" w:cs="Times New Roman"/>
          <w:b/>
          <w:sz w:val="24"/>
          <w:szCs w:val="24"/>
        </w:rPr>
        <w:t>PE</w:t>
      </w:r>
      <w:r w:rsidRPr="008D39F6">
        <w:rPr>
          <w:rFonts w:ascii="Times New Roman" w:hAnsi="Times New Roman" w:cs="Times New Roman"/>
          <w:b/>
          <w:sz w:val="24"/>
          <w:szCs w:val="24"/>
          <w:vertAlign w:val="subscript"/>
        </w:rPr>
        <w:t>Elastic</w:t>
      </w:r>
      <w:r w:rsidRPr="008D39F6">
        <w:rPr>
          <w:rFonts w:ascii="Times New Roman" w:hAnsi="Times New Roman" w:cs="Times New Roman"/>
          <w:b/>
          <w:sz w:val="24"/>
          <w:szCs w:val="24"/>
        </w:rPr>
        <w:t xml:space="preserve"> = ½ kx</w:t>
      </w:r>
      <w:r w:rsidRPr="008D39F6">
        <w:rPr>
          <w:rFonts w:ascii="Times New Roman" w:hAnsi="Times New Roman" w:cs="Times New Roman"/>
          <w:b/>
          <w:sz w:val="24"/>
          <w:szCs w:val="24"/>
          <w:vertAlign w:val="superscript"/>
        </w:rPr>
        <w:t>2</w:t>
      </w:r>
      <w:r w:rsidRPr="008D39F6">
        <w:rPr>
          <w:rFonts w:ascii="Times New Roman" w:hAnsi="Times New Roman" w:cs="Times New Roman"/>
          <w:b/>
          <w:sz w:val="24"/>
          <w:szCs w:val="24"/>
        </w:rPr>
        <w:t xml:space="preserve">   </w:t>
      </w:r>
      <w:r>
        <w:rPr>
          <w:rFonts w:ascii="Times New Roman" w:hAnsi="Times New Roman" w:cs="Times New Roman"/>
          <w:sz w:val="24"/>
          <w:szCs w:val="24"/>
        </w:rPr>
        <w:t xml:space="preserve">Where k = the spring constant (the measure of a spring’s </w:t>
      </w:r>
      <w:r w:rsidR="00E40753">
        <w:rPr>
          <w:rFonts w:ascii="Times New Roman" w:hAnsi="Times New Roman" w:cs="Times New Roman"/>
          <w:sz w:val="24"/>
          <w:szCs w:val="24"/>
        </w:rPr>
        <w:t>resistance</w:t>
      </w:r>
      <w:r>
        <w:rPr>
          <w:rFonts w:ascii="Times New Roman" w:hAnsi="Times New Roman" w:cs="Times New Roman"/>
          <w:sz w:val="24"/>
          <w:szCs w:val="24"/>
        </w:rPr>
        <w:t xml:space="preserve"> to being stretched or compressed) and x = the distance the spring was compressed or stretched</w:t>
      </w:r>
    </w:p>
    <w:p w:rsidR="008D39F6" w:rsidRDefault="00E40753" w:rsidP="00952F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law of conservation of energy states that the initial mechanical energy must equal the final mechanical energy </w:t>
      </w:r>
      <w:r w:rsidRPr="00E40753">
        <w:rPr>
          <w:rFonts w:ascii="Times New Roman" w:hAnsi="Times New Roman" w:cs="Times New Roman"/>
          <w:sz w:val="24"/>
          <w:szCs w:val="24"/>
          <w:u w:val="single"/>
        </w:rPr>
        <w:t>in a closed system</w:t>
      </w:r>
      <w:r>
        <w:rPr>
          <w:rFonts w:ascii="Times New Roman" w:hAnsi="Times New Roman" w:cs="Times New Roman"/>
          <w:sz w:val="24"/>
          <w:szCs w:val="24"/>
        </w:rPr>
        <w:t xml:space="preserve"> because energy is never created nor destroyed.</w:t>
      </w:r>
      <w:r w:rsidR="00B10B86">
        <w:rPr>
          <w:rFonts w:ascii="Times New Roman" w:hAnsi="Times New Roman" w:cs="Times New Roman"/>
          <w:sz w:val="24"/>
          <w:szCs w:val="24"/>
        </w:rPr>
        <w:t xml:space="preserve">  The ME stays constant</w:t>
      </w:r>
    </w:p>
    <w:p w:rsidR="00B10B86" w:rsidRDefault="00B10B86" w:rsidP="00B10B86">
      <w:pPr>
        <w:pStyle w:val="ListParagraph"/>
        <w:rPr>
          <w:rFonts w:ascii="Times New Roman" w:hAnsi="Times New Roman" w:cs="Times New Roman"/>
          <w:sz w:val="24"/>
          <w:szCs w:val="24"/>
        </w:rPr>
      </w:pPr>
    </w:p>
    <w:p w:rsidR="00E40753" w:rsidRDefault="00E40753" w:rsidP="00E40753">
      <w:pPr>
        <w:pStyle w:val="ListParagraph"/>
        <w:ind w:left="2160"/>
        <w:rPr>
          <w:rFonts w:ascii="Times New Roman" w:hAnsi="Times New Roman" w:cs="Times New Roman"/>
          <w:sz w:val="24"/>
          <w:szCs w:val="24"/>
        </w:rPr>
      </w:pPr>
      <w:proofErr w:type="gramStart"/>
      <w:r>
        <w:rPr>
          <w:rFonts w:ascii="Times New Roman" w:hAnsi="Times New Roman" w:cs="Times New Roman"/>
          <w:sz w:val="24"/>
          <w:szCs w:val="24"/>
        </w:rPr>
        <w:t>ME</w:t>
      </w:r>
      <w:r>
        <w:rPr>
          <w:rFonts w:ascii="Times New Roman" w:hAnsi="Times New Roman" w:cs="Times New Roman"/>
          <w:sz w:val="24"/>
          <w:szCs w:val="24"/>
          <w:vertAlign w:val="subscript"/>
        </w:rPr>
        <w:t xml:space="preserve">I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Pr>
          <w:rFonts w:ascii="Times New Roman" w:hAnsi="Times New Roman" w:cs="Times New Roman"/>
          <w:sz w:val="24"/>
          <w:szCs w:val="24"/>
          <w:vertAlign w:val="subscript"/>
        </w:rPr>
        <w:t>Final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*Remember the FORM or TYPE of energy can change, though.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GPE to KE or KE to </w:t>
      </w:r>
      <w:r w:rsidR="00F2517E">
        <w:rPr>
          <w:rFonts w:ascii="Times New Roman" w:hAnsi="Times New Roman" w:cs="Times New Roman"/>
          <w:sz w:val="24"/>
          <w:szCs w:val="24"/>
        </w:rPr>
        <w:t>GPE</w:t>
      </w:r>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sidR="00B10B86">
        <w:rPr>
          <w:rFonts w:ascii="Times New Roman" w:hAnsi="Times New Roman" w:cs="Times New Roman"/>
          <w:sz w:val="24"/>
          <w:szCs w:val="24"/>
        </w:rPr>
        <w:t xml:space="preserve">  Even though it changes form, the amount of ME stays constant!</w:t>
      </w:r>
    </w:p>
    <w:p w:rsidR="00E40753" w:rsidRDefault="00E40753" w:rsidP="00E40753">
      <w:pPr>
        <w:pStyle w:val="ListParagraph"/>
        <w:ind w:left="2160"/>
        <w:rPr>
          <w:rFonts w:ascii="Times New Roman" w:hAnsi="Times New Roman" w:cs="Times New Roman"/>
          <w:sz w:val="24"/>
          <w:szCs w:val="24"/>
        </w:rPr>
      </w:pPr>
    </w:p>
    <w:p w:rsidR="00E40753" w:rsidRDefault="00E40753" w:rsidP="00E40753">
      <w:pPr>
        <w:pStyle w:val="ListParagraph"/>
        <w:ind w:left="2160"/>
        <w:rPr>
          <w:rFonts w:ascii="Times New Roman" w:hAnsi="Times New Roman" w:cs="Times New Roman"/>
          <w:sz w:val="24"/>
          <w:szCs w:val="24"/>
        </w:rPr>
      </w:pPr>
      <w:r>
        <w:rPr>
          <w:rFonts w:ascii="Times New Roman" w:hAnsi="Times New Roman" w:cs="Times New Roman"/>
          <w:sz w:val="24"/>
          <w:szCs w:val="24"/>
        </w:rPr>
        <w:t>*Friction forces affect the conservation of mechanical energy</w:t>
      </w:r>
    </w:p>
    <w:p w:rsidR="00B10B86" w:rsidRDefault="00B10B86" w:rsidP="00E40753">
      <w:pPr>
        <w:pStyle w:val="ListParagraph"/>
        <w:ind w:left="2160"/>
        <w:rPr>
          <w:rFonts w:ascii="Times New Roman" w:hAnsi="Times New Roman" w:cs="Times New Roman"/>
          <w:sz w:val="24"/>
          <w:szCs w:val="24"/>
        </w:rPr>
      </w:pPr>
    </w:p>
    <w:p w:rsidR="00E40753" w:rsidRPr="000F2B1F" w:rsidRDefault="00E40753" w:rsidP="00E40753">
      <w:pPr>
        <w:pStyle w:val="ListParagraph"/>
        <w:numPr>
          <w:ilvl w:val="0"/>
          <w:numId w:val="2"/>
        </w:numPr>
        <w:ind w:left="648"/>
        <w:rPr>
          <w:rFonts w:ascii="Times New Roman" w:hAnsi="Times New Roman" w:cs="Times New Roman"/>
          <w:b/>
          <w:sz w:val="24"/>
          <w:szCs w:val="24"/>
          <w:u w:val="single"/>
        </w:rPr>
      </w:pPr>
      <w:r>
        <w:rPr>
          <w:rFonts w:ascii="Times New Roman" w:hAnsi="Times New Roman" w:cs="Times New Roman"/>
          <w:sz w:val="24"/>
          <w:szCs w:val="24"/>
        </w:rPr>
        <w:t xml:space="preserve">Kinetic energy is the energy of motion.  </w:t>
      </w:r>
      <w:r w:rsidRPr="000F2B1F">
        <w:rPr>
          <w:rFonts w:ascii="Times New Roman" w:hAnsi="Times New Roman" w:cs="Times New Roman"/>
          <w:b/>
          <w:sz w:val="24"/>
          <w:szCs w:val="24"/>
          <w:u w:val="single"/>
        </w:rPr>
        <w:t>KE = 1/2mv</w:t>
      </w:r>
      <w:r w:rsidRPr="000F2B1F">
        <w:rPr>
          <w:rFonts w:ascii="Times New Roman" w:hAnsi="Times New Roman" w:cs="Times New Roman"/>
          <w:b/>
          <w:sz w:val="24"/>
          <w:szCs w:val="24"/>
          <w:u w:val="single"/>
          <w:vertAlign w:val="superscript"/>
        </w:rPr>
        <w:t>2</w:t>
      </w:r>
    </w:p>
    <w:p w:rsidR="00E40753" w:rsidRPr="00E40753" w:rsidRDefault="000F2B1F" w:rsidP="00E40753">
      <w:pPr>
        <w:pStyle w:val="ListParagraph"/>
        <w:numPr>
          <w:ilvl w:val="0"/>
          <w:numId w:val="2"/>
        </w:numPr>
        <w:ind w:left="648"/>
        <w:rPr>
          <w:rFonts w:ascii="Times New Roman" w:hAnsi="Times New Roman" w:cs="Times New Roman"/>
          <w:sz w:val="24"/>
          <w:szCs w:val="24"/>
          <w:u w:val="single"/>
        </w:rPr>
      </w:pPr>
      <w:r w:rsidRPr="000F2B1F">
        <w:rPr>
          <w:rFonts w:ascii="Times New Roman" w:hAnsi="Times New Roman" w:cs="Times New Roman"/>
          <w:b/>
          <w:sz w:val="24"/>
          <w:szCs w:val="24"/>
        </w:rPr>
        <w:t xml:space="preserve">Work- Kinetic energy theorem:  </w:t>
      </w:r>
      <w:proofErr w:type="spellStart"/>
      <w:r w:rsidRPr="000F2B1F">
        <w:rPr>
          <w:rFonts w:ascii="Times New Roman" w:hAnsi="Times New Roman" w:cs="Times New Roman"/>
          <w:b/>
          <w:sz w:val="24"/>
          <w:szCs w:val="24"/>
        </w:rPr>
        <w:t>W</w:t>
      </w:r>
      <w:r w:rsidRPr="000F2B1F">
        <w:rPr>
          <w:rFonts w:ascii="Times New Roman" w:hAnsi="Times New Roman" w:cs="Times New Roman"/>
          <w:b/>
          <w:sz w:val="24"/>
          <w:szCs w:val="24"/>
          <w:vertAlign w:val="subscript"/>
        </w:rPr>
        <w:t>net</w:t>
      </w:r>
      <w:proofErr w:type="spellEnd"/>
      <w:r w:rsidRPr="000F2B1F">
        <w:rPr>
          <w:rFonts w:ascii="Times New Roman" w:hAnsi="Times New Roman" w:cs="Times New Roman"/>
          <w:b/>
          <w:sz w:val="24"/>
          <w:szCs w:val="24"/>
        </w:rPr>
        <w:t xml:space="preserve"> = ∆KE</w:t>
      </w:r>
      <w:r>
        <w:rPr>
          <w:rFonts w:ascii="Times New Roman" w:hAnsi="Times New Roman" w:cs="Times New Roman"/>
          <w:sz w:val="24"/>
          <w:szCs w:val="24"/>
        </w:rPr>
        <w:t xml:space="preserve">     (remember W = F  x d so the </w:t>
      </w:r>
      <w:proofErr w:type="spellStart"/>
      <w:r>
        <w:rPr>
          <w:rFonts w:ascii="Times New Roman" w:hAnsi="Times New Roman" w:cs="Times New Roman"/>
          <w:sz w:val="24"/>
          <w:szCs w:val="24"/>
        </w:rPr>
        <w:t>W</w:t>
      </w:r>
      <w:r>
        <w:rPr>
          <w:rFonts w:ascii="Times New Roman" w:hAnsi="Times New Roman" w:cs="Times New Roman"/>
          <w:sz w:val="24"/>
          <w:szCs w:val="24"/>
          <w:vertAlign w:val="subscript"/>
        </w:rPr>
        <w:t>net</w:t>
      </w:r>
      <w:proofErr w:type="spellEnd"/>
      <w:r>
        <w:rPr>
          <w:rFonts w:ascii="Times New Roman" w:hAnsi="Times New Roman" w:cs="Times New Roman"/>
          <w:sz w:val="24"/>
          <w:szCs w:val="24"/>
        </w:rPr>
        <w:t xml:space="preserve"> can be conve</w:t>
      </w:r>
      <w:r w:rsidR="00B10B86">
        <w:rPr>
          <w:rFonts w:ascii="Times New Roman" w:hAnsi="Times New Roman" w:cs="Times New Roman"/>
          <w:sz w:val="24"/>
          <w:szCs w:val="24"/>
        </w:rPr>
        <w:t>r</w:t>
      </w:r>
      <w:r>
        <w:rPr>
          <w:rFonts w:ascii="Times New Roman" w:hAnsi="Times New Roman" w:cs="Times New Roman"/>
          <w:sz w:val="24"/>
          <w:szCs w:val="24"/>
        </w:rPr>
        <w:t>ted into F x d in calculations)</w:t>
      </w:r>
    </w:p>
    <w:p w:rsidR="00E40753" w:rsidRPr="00E40753" w:rsidRDefault="00F2517E" w:rsidP="00F2517E">
      <w:pPr>
        <w:pStyle w:val="ListParagraph"/>
        <w:numPr>
          <w:ilvl w:val="0"/>
          <w:numId w:val="2"/>
        </w:numPr>
        <w:ind w:left="648"/>
        <w:jc w:val="both"/>
        <w:rPr>
          <w:rFonts w:ascii="Times New Roman" w:hAnsi="Times New Roman" w:cs="Times New Roman"/>
          <w:sz w:val="24"/>
          <w:szCs w:val="24"/>
        </w:rPr>
      </w:pPr>
      <w:r>
        <w:rPr>
          <w:rFonts w:ascii="Times New Roman" w:hAnsi="Times New Roman" w:cs="Times New Roman"/>
          <w:sz w:val="24"/>
          <w:szCs w:val="24"/>
        </w:rPr>
        <w:t>Non- mechanical types/forms of energy include nuclear, chemical, electrical</w:t>
      </w:r>
    </w:p>
    <w:sectPr w:rsidR="00E40753" w:rsidRPr="00E40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0108F"/>
    <w:multiLevelType w:val="hybridMultilevel"/>
    <w:tmpl w:val="0F7C5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83039"/>
    <w:multiLevelType w:val="hybridMultilevel"/>
    <w:tmpl w:val="6EC8773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2A"/>
    <w:rsid w:val="000F2B1F"/>
    <w:rsid w:val="00410EEC"/>
    <w:rsid w:val="00451184"/>
    <w:rsid w:val="004B547D"/>
    <w:rsid w:val="00557E5E"/>
    <w:rsid w:val="007232BB"/>
    <w:rsid w:val="008D39F6"/>
    <w:rsid w:val="00952F2A"/>
    <w:rsid w:val="009620AB"/>
    <w:rsid w:val="00B068C6"/>
    <w:rsid w:val="00B10B86"/>
    <w:rsid w:val="00DE19FD"/>
    <w:rsid w:val="00E40753"/>
    <w:rsid w:val="00F2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5D992-2438-4FF9-8ED2-B198CF26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WAESCHLE</dc:creator>
  <cp:keywords/>
  <dc:description/>
  <cp:lastModifiedBy>TRISH WAESCHLE</cp:lastModifiedBy>
  <cp:revision>11</cp:revision>
  <dcterms:created xsi:type="dcterms:W3CDTF">2016-01-04T18:34:00Z</dcterms:created>
  <dcterms:modified xsi:type="dcterms:W3CDTF">2016-01-08T15:32:00Z</dcterms:modified>
</cp:coreProperties>
</file>