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19" w:rsidRPr="00F31841" w:rsidRDefault="00F31841" w:rsidP="00F31841">
      <w:pPr>
        <w:jc w:val="center"/>
        <w:rPr>
          <w:b/>
          <w:sz w:val="40"/>
          <w:szCs w:val="40"/>
          <w:u w:val="single"/>
        </w:rPr>
      </w:pPr>
      <w:r w:rsidRPr="00F31841">
        <w:rPr>
          <w:b/>
          <w:sz w:val="40"/>
          <w:szCs w:val="40"/>
          <w:u w:val="single"/>
        </w:rPr>
        <w:t>Friction Lab</w:t>
      </w:r>
      <w:r w:rsidR="00C13B71">
        <w:rPr>
          <w:b/>
          <w:sz w:val="40"/>
          <w:szCs w:val="40"/>
          <w:u w:val="single"/>
        </w:rPr>
        <w:t xml:space="preserve"> #2</w:t>
      </w:r>
      <w:bookmarkStart w:id="0" w:name="_GoBack"/>
      <w:bookmarkEnd w:id="0"/>
      <w:r w:rsidRPr="00F31841">
        <w:rPr>
          <w:b/>
          <w:sz w:val="40"/>
          <w:szCs w:val="40"/>
          <w:u w:val="single"/>
        </w:rPr>
        <w:t>: Physics</w:t>
      </w:r>
    </w:p>
    <w:p w:rsidR="00C02119" w:rsidRPr="00F31841" w:rsidRDefault="00C02119">
      <w:pPr>
        <w:rPr>
          <w:sz w:val="40"/>
          <w:szCs w:val="40"/>
          <w:u w:val="single"/>
        </w:rPr>
      </w:pPr>
    </w:p>
    <w:p w:rsidR="000C332E" w:rsidRDefault="000C332E">
      <w:r w:rsidRPr="00C02119">
        <w:rPr>
          <w:u w:val="single"/>
        </w:rPr>
        <w:t>Purpose</w:t>
      </w:r>
      <w:r>
        <w:t>: To measure the coefficient of friction between two materials, using two different methods.</w:t>
      </w:r>
    </w:p>
    <w:p w:rsidR="00091E30" w:rsidRDefault="00091E30"/>
    <w:p w:rsidR="00091E30" w:rsidRDefault="00091E30">
      <w:r w:rsidRPr="00091E30">
        <w:rPr>
          <w:u w:val="single"/>
        </w:rPr>
        <w:t>Materials:</w:t>
      </w:r>
      <w:r>
        <w:t xml:space="preserve"> – you write</w:t>
      </w:r>
    </w:p>
    <w:p w:rsidR="000C332E" w:rsidRDefault="000C332E" w:rsidP="003307AA">
      <w:pPr>
        <w:spacing w:line="360" w:lineRule="auto"/>
      </w:pPr>
    </w:p>
    <w:p w:rsidR="000C332E" w:rsidRPr="00091E30" w:rsidRDefault="000C332E" w:rsidP="003307AA">
      <w:pPr>
        <w:spacing w:line="360" w:lineRule="auto"/>
        <w:rPr>
          <w:u w:val="single"/>
        </w:rPr>
      </w:pPr>
      <w:r w:rsidRPr="00C02119">
        <w:rPr>
          <w:u w:val="single"/>
        </w:rPr>
        <w:t xml:space="preserve">General </w:t>
      </w:r>
      <w:r w:rsidR="00C02119" w:rsidRPr="00091E30">
        <w:rPr>
          <w:u w:val="single"/>
        </w:rPr>
        <w:t>Concepts</w:t>
      </w:r>
      <w:r w:rsidR="00091E30" w:rsidRPr="00091E30">
        <w:rPr>
          <w:u w:val="single"/>
        </w:rPr>
        <w:t xml:space="preserve"> and pre-lab questions</w:t>
      </w:r>
      <w:r w:rsidR="00091E30">
        <w:rPr>
          <w:u w:val="single"/>
        </w:rPr>
        <w:t>:</w:t>
      </w:r>
    </w:p>
    <w:p w:rsidR="003307AA" w:rsidRDefault="000C332E" w:rsidP="003307AA">
      <w:pPr>
        <w:spacing w:line="360" w:lineRule="auto"/>
      </w:pPr>
      <w:r>
        <w:tab/>
        <w:t xml:space="preserve">There are a few ways to measure the coefficient of friction.  First, you must know the definition of the coefficient.  It is the ratio of </w:t>
      </w:r>
      <w:r w:rsidR="00091E30">
        <w:t>the force of friction between two objects that are in contact and the</w:t>
      </w:r>
      <w:r>
        <w:t xml:space="preserve"> </w:t>
      </w:r>
      <w:r w:rsidR="00091E30">
        <w:t xml:space="preserve">normal force.  </w:t>
      </w:r>
      <w:r>
        <w:t>Therefore, you must figure out a way to measure those two variables, and then calculate the ratio.</w:t>
      </w:r>
      <w:r w:rsidR="00091E30">
        <w:t xml:space="preserve">  </w:t>
      </w:r>
      <w:r w:rsidR="003307AA">
        <w:t xml:space="preserve">You must determine whether you are going to measure the </w:t>
      </w:r>
      <w:r w:rsidR="003307AA">
        <w:rPr>
          <w:i/>
        </w:rPr>
        <w:t>static</w:t>
      </w:r>
      <w:r w:rsidR="003307AA">
        <w:t xml:space="preserve"> or the </w:t>
      </w:r>
      <w:r w:rsidR="003307AA">
        <w:rPr>
          <w:i/>
        </w:rPr>
        <w:t>kinetic</w:t>
      </w:r>
      <w:r w:rsidR="00091E30">
        <w:t xml:space="preserve"> coefficient of friction.  Static friction opposes the movement of objects so this must be measured as the maximum force (on the spring scale) under which the object does not move.  Kinetic Friction occurs as the object is being moved across the table.  This force is measured as the maximum force (on the spring scale) when the object is moving at a constant velocity.</w:t>
      </w:r>
    </w:p>
    <w:p w:rsidR="00091E30" w:rsidRDefault="00091E30" w:rsidP="003307AA">
      <w:pPr>
        <w:spacing w:line="360" w:lineRule="auto"/>
      </w:pPr>
    </w:p>
    <w:p w:rsidR="00091E30" w:rsidRDefault="00091E30" w:rsidP="00091E30">
      <w:pPr>
        <w:pStyle w:val="ListParagraph"/>
        <w:numPr>
          <w:ilvl w:val="0"/>
          <w:numId w:val="3"/>
        </w:numPr>
        <w:spacing w:line="360" w:lineRule="auto"/>
      </w:pPr>
      <w:r>
        <w:t xml:space="preserve"> The static coefficient is abbreviated ____________, while the kinetic is abbreviated __________</w:t>
      </w:r>
    </w:p>
    <w:p w:rsidR="00091E30" w:rsidRDefault="00091E30" w:rsidP="00091E30">
      <w:pPr>
        <w:pStyle w:val="ListParagraph"/>
        <w:spacing w:line="360" w:lineRule="auto"/>
      </w:pPr>
    </w:p>
    <w:p w:rsidR="00091E30" w:rsidRDefault="00091E30" w:rsidP="00091E30">
      <w:pPr>
        <w:pStyle w:val="ListParagraph"/>
        <w:numPr>
          <w:ilvl w:val="0"/>
          <w:numId w:val="3"/>
        </w:numPr>
        <w:spacing w:line="360" w:lineRule="auto"/>
      </w:pPr>
      <w:r>
        <w:t>The formula for calculating the coefficient of static friction is _________________________</w:t>
      </w:r>
    </w:p>
    <w:p w:rsidR="00091E30" w:rsidRDefault="00091E30" w:rsidP="00091E30">
      <w:pPr>
        <w:pStyle w:val="ListParagraph"/>
      </w:pPr>
    </w:p>
    <w:p w:rsidR="00091E30" w:rsidRDefault="00091E30" w:rsidP="00091E30">
      <w:pPr>
        <w:pStyle w:val="ListParagraph"/>
        <w:numPr>
          <w:ilvl w:val="0"/>
          <w:numId w:val="3"/>
        </w:numPr>
        <w:spacing w:line="360" w:lineRule="auto"/>
      </w:pPr>
      <w:r>
        <w:t>The formula for calculating the coefficient of kinetic friction is ________________________</w:t>
      </w:r>
    </w:p>
    <w:p w:rsidR="00091E30" w:rsidRDefault="00091E30" w:rsidP="00091E30">
      <w:pPr>
        <w:pStyle w:val="ListParagraph"/>
      </w:pPr>
    </w:p>
    <w:p w:rsidR="00091E30" w:rsidRPr="00F31841" w:rsidRDefault="00091E30" w:rsidP="00091E30">
      <w:pPr>
        <w:pStyle w:val="ListParagraph"/>
        <w:spacing w:line="360" w:lineRule="auto"/>
        <w:ind w:left="0"/>
      </w:pPr>
      <w:r w:rsidRPr="00091E30">
        <w:rPr>
          <w:u w:val="single"/>
        </w:rPr>
        <w:t>Hypothesis</w:t>
      </w:r>
      <w:r w:rsidRPr="00F31841">
        <w:t xml:space="preserve">:  </w:t>
      </w:r>
      <w:r w:rsidR="00F31841">
        <w:t xml:space="preserve">Which coefficient of friction do you expect to be lower, static or kinetic?  Why? </w:t>
      </w:r>
    </w:p>
    <w:p w:rsidR="00091E30" w:rsidRPr="003307AA" w:rsidRDefault="00091E30" w:rsidP="003307AA">
      <w:pPr>
        <w:spacing w:line="360" w:lineRule="auto"/>
      </w:pPr>
    </w:p>
    <w:p w:rsidR="002036FC" w:rsidRDefault="002036FC" w:rsidP="00C02119"/>
    <w:p w:rsidR="00C02119" w:rsidRDefault="00C02119" w:rsidP="00C02119">
      <w:r>
        <w:rPr>
          <w:u w:val="single"/>
        </w:rPr>
        <w:t>Procedure:</w:t>
      </w:r>
    </w:p>
    <w:p w:rsidR="00C02119" w:rsidRDefault="00C02119" w:rsidP="00C02119"/>
    <w:p w:rsidR="00C02119" w:rsidRDefault="00C02119" w:rsidP="00C02119">
      <w:pPr>
        <w:numPr>
          <w:ilvl w:val="0"/>
          <w:numId w:val="2"/>
        </w:numPr>
      </w:pPr>
      <w:r>
        <w:t>Measure the mass of an object which is to be pulled or dragged alon</w:t>
      </w:r>
      <w:r w:rsidR="00F31841">
        <w:t>g another surface and convert the g to kg</w:t>
      </w:r>
    </w:p>
    <w:p w:rsidR="00C02119" w:rsidRDefault="00C02119" w:rsidP="00C02119">
      <w:pPr>
        <w:numPr>
          <w:ilvl w:val="0"/>
          <w:numId w:val="2"/>
        </w:numPr>
      </w:pPr>
      <w:r>
        <w:t xml:space="preserve">Use a spring scale </w:t>
      </w:r>
      <w:r w:rsidR="00F31841">
        <w:t>(use the unit “pounds” or “lb</w:t>
      </w:r>
      <w:r w:rsidR="002124A1">
        <w:t>”</w:t>
      </w:r>
      <w:r w:rsidR="00F31841">
        <w:t xml:space="preserve">) </w:t>
      </w:r>
      <w:r>
        <w:t>to measure the maximum static horizontal force which can be applied before the object starts to slide. Record the force, and the units your scale uses.</w:t>
      </w:r>
    </w:p>
    <w:p w:rsidR="00C02119" w:rsidRDefault="00F31841" w:rsidP="00C02119">
      <w:pPr>
        <w:numPr>
          <w:ilvl w:val="0"/>
          <w:numId w:val="2"/>
        </w:numPr>
      </w:pPr>
      <w:r>
        <w:t>Use the spring scale (in “lbs”</w:t>
      </w:r>
      <w:r w:rsidR="002124A1">
        <w:t>)</w:t>
      </w:r>
      <w:r>
        <w:t xml:space="preserve"> to m</w:t>
      </w:r>
      <w:r w:rsidR="00C02119">
        <w:t>easure the force which is required to drag the object at a slow constant speed along the horizontal surface.  This is equal to the kinetic friction.  Record the pulling force, including units.</w:t>
      </w:r>
    </w:p>
    <w:p w:rsidR="00C02119" w:rsidRDefault="00C02119" w:rsidP="00C02119">
      <w:pPr>
        <w:numPr>
          <w:ilvl w:val="0"/>
          <w:numId w:val="2"/>
        </w:numPr>
      </w:pPr>
      <w:r>
        <w:t>Increase the normal force between the surfaces by adding mass (200-500g) on top of the dragged object.</w:t>
      </w:r>
    </w:p>
    <w:p w:rsidR="00C02119" w:rsidRDefault="00C02119" w:rsidP="00C02119">
      <w:pPr>
        <w:numPr>
          <w:ilvl w:val="0"/>
          <w:numId w:val="2"/>
        </w:numPr>
      </w:pPr>
      <w:r>
        <w:t>Repeat steps 2 and 3, recording the pulling forces.</w:t>
      </w:r>
    </w:p>
    <w:p w:rsidR="00C02119" w:rsidRDefault="00C02119" w:rsidP="00C02119">
      <w:pPr>
        <w:numPr>
          <w:ilvl w:val="0"/>
          <w:numId w:val="2"/>
        </w:numPr>
      </w:pPr>
      <w:r>
        <w:t>Repeat steps 4, 2, and 3, three more times, for a total of 5 dragged masses.</w:t>
      </w:r>
    </w:p>
    <w:p w:rsidR="00C41FD7" w:rsidRDefault="00C41FD7" w:rsidP="00C02119">
      <w:pPr>
        <w:numPr>
          <w:ilvl w:val="0"/>
          <w:numId w:val="2"/>
        </w:numPr>
      </w:pPr>
      <w:r>
        <w:t>If time, pick another set of surfaces and repeat this experiment in the 2</w:t>
      </w:r>
      <w:r w:rsidRPr="00C41FD7">
        <w:rPr>
          <w:vertAlign w:val="superscript"/>
        </w:rPr>
        <w:t>nd</w:t>
      </w:r>
      <w:r>
        <w:t xml:space="preserve"> data table</w:t>
      </w:r>
    </w:p>
    <w:p w:rsidR="00C02119" w:rsidRDefault="00C02119" w:rsidP="00C02119"/>
    <w:p w:rsidR="00F31841" w:rsidRDefault="00F31841" w:rsidP="00C02119">
      <w:pPr>
        <w:rPr>
          <w:u w:val="single"/>
        </w:rPr>
      </w:pPr>
    </w:p>
    <w:p w:rsidR="00C02119" w:rsidRDefault="00C02119" w:rsidP="00C02119">
      <w:r w:rsidRPr="00C02119">
        <w:rPr>
          <w:u w:val="single"/>
        </w:rPr>
        <w:lastRenderedPageBreak/>
        <w:t>Data</w:t>
      </w:r>
      <w:r w:rsidR="003971A9">
        <w:rPr>
          <w:u w:val="single"/>
        </w:rPr>
        <w:t xml:space="preserve"> and Results Table</w:t>
      </w:r>
      <w:r>
        <w:t>:</w:t>
      </w:r>
      <w:r w:rsidR="008F196A">
        <w:t xml:space="preserve"> (Dark-bordered cells are for raw lab data.  Other cells are results, which can be calculated after data collection is complete.)</w:t>
      </w:r>
    </w:p>
    <w:p w:rsidR="00C02119" w:rsidRDefault="00C02119" w:rsidP="00C02119"/>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135"/>
        <w:gridCol w:w="1560"/>
        <w:gridCol w:w="1418"/>
        <w:gridCol w:w="1523"/>
        <w:gridCol w:w="1347"/>
        <w:gridCol w:w="1347"/>
        <w:gridCol w:w="1340"/>
      </w:tblGrid>
      <w:tr w:rsidR="003971A9" w:rsidTr="00034C1F">
        <w:trPr>
          <w:gridAfter w:val="3"/>
          <w:wAfter w:w="1872" w:type="pct"/>
          <w:trHeight w:val="422"/>
        </w:trPr>
        <w:tc>
          <w:tcPr>
            <w:tcW w:w="3128" w:type="pct"/>
            <w:gridSpan w:val="5"/>
            <w:tcBorders>
              <w:top w:val="single" w:sz="12" w:space="0" w:color="auto"/>
              <w:left w:val="single" w:sz="12" w:space="0" w:color="auto"/>
              <w:bottom w:val="single" w:sz="12" w:space="0" w:color="auto"/>
              <w:right w:val="single" w:sz="12" w:space="0" w:color="auto"/>
            </w:tcBorders>
          </w:tcPr>
          <w:p w:rsidR="003971A9" w:rsidRDefault="003971A9" w:rsidP="00C02119">
            <w:r>
              <w:t>Surfaces:</w:t>
            </w:r>
          </w:p>
        </w:tc>
      </w:tr>
      <w:tr w:rsidR="00F31841" w:rsidTr="00034C1F">
        <w:trPr>
          <w:trHeight w:val="422"/>
        </w:trPr>
        <w:tc>
          <w:tcPr>
            <w:tcW w:w="512" w:type="pct"/>
            <w:tcBorders>
              <w:top w:val="single" w:sz="12" w:space="0" w:color="auto"/>
              <w:left w:val="single" w:sz="12" w:space="0" w:color="auto"/>
              <w:bottom w:val="single" w:sz="12" w:space="0" w:color="auto"/>
              <w:right w:val="single" w:sz="12" w:space="0" w:color="auto"/>
            </w:tcBorders>
          </w:tcPr>
          <w:p w:rsidR="003971A9" w:rsidRPr="003971A9" w:rsidRDefault="003971A9" w:rsidP="003971A9">
            <w:pPr>
              <w:rPr>
                <w:sz w:val="20"/>
                <w:szCs w:val="20"/>
              </w:rPr>
            </w:pPr>
            <w:r w:rsidRPr="003971A9">
              <w:rPr>
                <w:sz w:val="20"/>
                <w:szCs w:val="20"/>
              </w:rPr>
              <w:t>Mass (kg)</w:t>
            </w:r>
            <w:r w:rsidR="008F196A">
              <w:rPr>
                <w:sz w:val="20"/>
                <w:szCs w:val="20"/>
              </w:rPr>
              <w:t xml:space="preserve"> (including any added mass)</w:t>
            </w:r>
          </w:p>
        </w:tc>
        <w:tc>
          <w:tcPr>
            <w:tcW w:w="527" w:type="pct"/>
            <w:tcBorders>
              <w:top w:val="single" w:sz="12" w:space="0" w:color="auto"/>
              <w:left w:val="single" w:sz="12" w:space="0" w:color="auto"/>
              <w:right w:val="single" w:sz="12" w:space="0" w:color="auto"/>
            </w:tcBorders>
          </w:tcPr>
          <w:p w:rsidR="003971A9" w:rsidRDefault="003971A9" w:rsidP="003971A9">
            <w:pPr>
              <w:rPr>
                <w:sz w:val="20"/>
                <w:szCs w:val="20"/>
              </w:rPr>
            </w:pPr>
            <w:r w:rsidRPr="003971A9">
              <w:rPr>
                <w:sz w:val="20"/>
                <w:szCs w:val="20"/>
              </w:rPr>
              <w:t>Weight</w:t>
            </w:r>
            <w:r w:rsidR="00F31841">
              <w:rPr>
                <w:sz w:val="20"/>
                <w:szCs w:val="20"/>
              </w:rPr>
              <w:t xml:space="preserve"> of the object being dragged</w:t>
            </w:r>
            <w:r w:rsidRPr="003971A9">
              <w:rPr>
                <w:sz w:val="20"/>
                <w:szCs w:val="20"/>
              </w:rPr>
              <w:t xml:space="preserve"> (N)</w:t>
            </w:r>
          </w:p>
          <w:p w:rsidR="00F31841" w:rsidRPr="003971A9" w:rsidRDefault="00F31841" w:rsidP="003971A9">
            <w:pPr>
              <w:rPr>
                <w:sz w:val="20"/>
                <w:szCs w:val="20"/>
              </w:rPr>
            </w:pPr>
          </w:p>
        </w:tc>
        <w:tc>
          <w:tcPr>
            <w:tcW w:w="724" w:type="pct"/>
            <w:tcBorders>
              <w:top w:val="single" w:sz="12" w:space="0" w:color="auto"/>
              <w:left w:val="single" w:sz="12" w:space="0" w:color="auto"/>
              <w:bottom w:val="single" w:sz="12" w:space="0" w:color="auto"/>
              <w:right w:val="single" w:sz="12" w:space="0" w:color="auto"/>
            </w:tcBorders>
          </w:tcPr>
          <w:p w:rsidR="003971A9" w:rsidRDefault="003971A9" w:rsidP="003971A9">
            <w:pPr>
              <w:rPr>
                <w:sz w:val="20"/>
                <w:szCs w:val="20"/>
              </w:rPr>
            </w:pPr>
            <w:r w:rsidRPr="003971A9">
              <w:rPr>
                <w:sz w:val="20"/>
                <w:szCs w:val="20"/>
              </w:rPr>
              <w:t xml:space="preserve">Max static pulling force </w:t>
            </w:r>
          </w:p>
          <w:p w:rsidR="003971A9" w:rsidRPr="003971A9" w:rsidRDefault="003971A9" w:rsidP="003971A9">
            <w:pPr>
              <w:rPr>
                <w:sz w:val="20"/>
                <w:szCs w:val="20"/>
              </w:rPr>
            </w:pPr>
            <w:r w:rsidRPr="003971A9">
              <w:rPr>
                <w:sz w:val="20"/>
                <w:szCs w:val="20"/>
              </w:rPr>
              <w:t>(Include units!)</w:t>
            </w:r>
          </w:p>
        </w:tc>
        <w:tc>
          <w:tcPr>
            <w:tcW w:w="658" w:type="pct"/>
            <w:tcBorders>
              <w:top w:val="single" w:sz="12" w:space="0" w:color="auto"/>
              <w:left w:val="single" w:sz="12" w:space="0" w:color="auto"/>
              <w:right w:val="single" w:sz="12" w:space="0" w:color="auto"/>
            </w:tcBorders>
          </w:tcPr>
          <w:p w:rsidR="003971A9" w:rsidRPr="003971A9" w:rsidRDefault="003971A9" w:rsidP="003971A9">
            <w:pPr>
              <w:rPr>
                <w:sz w:val="20"/>
                <w:szCs w:val="20"/>
              </w:rPr>
            </w:pPr>
            <w:r w:rsidRPr="003971A9">
              <w:rPr>
                <w:sz w:val="20"/>
                <w:szCs w:val="20"/>
              </w:rPr>
              <w:t>Max static pulling force (</w:t>
            </w:r>
            <w:r w:rsidR="00F31841">
              <w:rPr>
                <w:sz w:val="20"/>
                <w:szCs w:val="20"/>
              </w:rPr>
              <w:t xml:space="preserve">pounds converted to </w:t>
            </w:r>
            <w:r w:rsidR="002124A1" w:rsidRPr="003971A9">
              <w:rPr>
                <w:sz w:val="20"/>
                <w:szCs w:val="20"/>
              </w:rPr>
              <w:t>Newton’s</w:t>
            </w:r>
            <w:r w:rsidRPr="003971A9">
              <w:rPr>
                <w:sz w:val="20"/>
                <w:szCs w:val="20"/>
              </w:rPr>
              <w:t>)</w:t>
            </w:r>
          </w:p>
        </w:tc>
        <w:tc>
          <w:tcPr>
            <w:tcW w:w="707" w:type="pct"/>
            <w:tcBorders>
              <w:top w:val="single" w:sz="12" w:space="0" w:color="auto"/>
              <w:left w:val="single" w:sz="12" w:space="0" w:color="auto"/>
              <w:bottom w:val="single" w:sz="12" w:space="0" w:color="auto"/>
              <w:right w:val="single" w:sz="12" w:space="0" w:color="auto"/>
            </w:tcBorders>
          </w:tcPr>
          <w:p w:rsidR="003971A9" w:rsidRDefault="003971A9" w:rsidP="003971A9">
            <w:pPr>
              <w:rPr>
                <w:sz w:val="20"/>
                <w:szCs w:val="20"/>
              </w:rPr>
            </w:pPr>
            <w:r w:rsidRPr="003971A9">
              <w:rPr>
                <w:sz w:val="20"/>
                <w:szCs w:val="20"/>
              </w:rPr>
              <w:t xml:space="preserve">Constant kinetic pulling force </w:t>
            </w:r>
          </w:p>
          <w:p w:rsidR="003971A9" w:rsidRPr="003971A9" w:rsidRDefault="003971A9" w:rsidP="003971A9">
            <w:pPr>
              <w:rPr>
                <w:sz w:val="20"/>
                <w:szCs w:val="20"/>
              </w:rPr>
            </w:pPr>
            <w:r w:rsidRPr="003971A9">
              <w:rPr>
                <w:sz w:val="20"/>
                <w:szCs w:val="20"/>
              </w:rPr>
              <w:t>(Include units!)</w:t>
            </w:r>
          </w:p>
        </w:tc>
        <w:tc>
          <w:tcPr>
            <w:tcW w:w="625" w:type="pct"/>
            <w:tcBorders>
              <w:left w:val="single" w:sz="12" w:space="0" w:color="auto"/>
            </w:tcBorders>
          </w:tcPr>
          <w:p w:rsidR="003971A9" w:rsidRPr="003971A9" w:rsidRDefault="003971A9" w:rsidP="003971A9">
            <w:pPr>
              <w:rPr>
                <w:sz w:val="20"/>
                <w:szCs w:val="20"/>
              </w:rPr>
            </w:pPr>
            <w:r w:rsidRPr="003971A9">
              <w:rPr>
                <w:sz w:val="20"/>
                <w:szCs w:val="20"/>
              </w:rPr>
              <w:t>Constant kinetic pulling force (</w:t>
            </w:r>
            <w:r w:rsidR="00F31841">
              <w:rPr>
                <w:sz w:val="20"/>
                <w:szCs w:val="20"/>
              </w:rPr>
              <w:t xml:space="preserve">converted to </w:t>
            </w:r>
            <w:r w:rsidR="002124A1" w:rsidRPr="003971A9">
              <w:rPr>
                <w:sz w:val="20"/>
                <w:szCs w:val="20"/>
              </w:rPr>
              <w:t>Newton’s</w:t>
            </w:r>
            <w:r w:rsidRPr="003971A9">
              <w:rPr>
                <w:sz w:val="20"/>
                <w:szCs w:val="20"/>
              </w:rPr>
              <w:t>)</w:t>
            </w:r>
          </w:p>
        </w:tc>
        <w:tc>
          <w:tcPr>
            <w:tcW w:w="625" w:type="pct"/>
          </w:tcPr>
          <w:p w:rsidR="003971A9" w:rsidRPr="003971A9" w:rsidRDefault="003971A9" w:rsidP="003971A9">
            <w:pPr>
              <w:rPr>
                <w:sz w:val="20"/>
                <w:szCs w:val="20"/>
                <w:vertAlign w:val="subscript"/>
              </w:rPr>
            </w:pPr>
            <w:r w:rsidRPr="003971A9">
              <w:rPr>
                <w:sz w:val="20"/>
                <w:szCs w:val="20"/>
              </w:rPr>
              <w:t>Static coefficient of friction μ</w:t>
            </w:r>
            <w:r w:rsidRPr="003971A9">
              <w:rPr>
                <w:sz w:val="20"/>
                <w:szCs w:val="20"/>
                <w:vertAlign w:val="subscript"/>
              </w:rPr>
              <w:t>s</w:t>
            </w:r>
          </w:p>
        </w:tc>
        <w:tc>
          <w:tcPr>
            <w:tcW w:w="622" w:type="pct"/>
          </w:tcPr>
          <w:p w:rsidR="003971A9" w:rsidRPr="003971A9" w:rsidRDefault="003971A9" w:rsidP="003971A9">
            <w:pPr>
              <w:rPr>
                <w:sz w:val="20"/>
                <w:szCs w:val="20"/>
              </w:rPr>
            </w:pPr>
            <w:r w:rsidRPr="003971A9">
              <w:rPr>
                <w:sz w:val="20"/>
                <w:szCs w:val="20"/>
              </w:rPr>
              <w:t>Kinetic coefficient of friction μ</w:t>
            </w:r>
            <w:r w:rsidRPr="003971A9">
              <w:rPr>
                <w:sz w:val="20"/>
                <w:szCs w:val="20"/>
                <w:vertAlign w:val="subscript"/>
              </w:rPr>
              <w:t>k</w:t>
            </w:r>
          </w:p>
        </w:tc>
      </w:tr>
      <w:tr w:rsidR="00F31841" w:rsidTr="00034C1F">
        <w:trPr>
          <w:trHeight w:val="622"/>
        </w:trPr>
        <w:tc>
          <w:tcPr>
            <w:tcW w:w="512"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527" w:type="pct"/>
            <w:tcBorders>
              <w:left w:val="single" w:sz="12" w:space="0" w:color="auto"/>
              <w:right w:val="single" w:sz="12" w:space="0" w:color="auto"/>
            </w:tcBorders>
          </w:tcPr>
          <w:p w:rsidR="00C02119" w:rsidRDefault="00C02119" w:rsidP="00C02119"/>
        </w:tc>
        <w:tc>
          <w:tcPr>
            <w:tcW w:w="724"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58" w:type="pct"/>
            <w:tcBorders>
              <w:left w:val="single" w:sz="12" w:space="0" w:color="auto"/>
              <w:right w:val="single" w:sz="12" w:space="0" w:color="auto"/>
            </w:tcBorders>
          </w:tcPr>
          <w:p w:rsidR="00C02119" w:rsidRDefault="00C02119" w:rsidP="00C02119"/>
        </w:tc>
        <w:tc>
          <w:tcPr>
            <w:tcW w:w="707"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25" w:type="pct"/>
            <w:tcBorders>
              <w:left w:val="single" w:sz="12" w:space="0" w:color="auto"/>
            </w:tcBorders>
          </w:tcPr>
          <w:p w:rsidR="00C02119" w:rsidRDefault="00C02119" w:rsidP="00C02119"/>
        </w:tc>
        <w:tc>
          <w:tcPr>
            <w:tcW w:w="625" w:type="pct"/>
          </w:tcPr>
          <w:p w:rsidR="00C02119" w:rsidRDefault="00C02119" w:rsidP="00C02119"/>
        </w:tc>
        <w:tc>
          <w:tcPr>
            <w:tcW w:w="622" w:type="pct"/>
          </w:tcPr>
          <w:p w:rsidR="00C02119" w:rsidRDefault="00C02119" w:rsidP="00C02119"/>
        </w:tc>
      </w:tr>
      <w:tr w:rsidR="00F31841" w:rsidTr="00034C1F">
        <w:trPr>
          <w:trHeight w:val="622"/>
        </w:trPr>
        <w:tc>
          <w:tcPr>
            <w:tcW w:w="512"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527" w:type="pct"/>
            <w:tcBorders>
              <w:left w:val="single" w:sz="12" w:space="0" w:color="auto"/>
              <w:right w:val="single" w:sz="12" w:space="0" w:color="auto"/>
            </w:tcBorders>
          </w:tcPr>
          <w:p w:rsidR="00C02119" w:rsidRDefault="00C02119" w:rsidP="00C02119"/>
        </w:tc>
        <w:tc>
          <w:tcPr>
            <w:tcW w:w="724"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58" w:type="pct"/>
            <w:tcBorders>
              <w:left w:val="single" w:sz="12" w:space="0" w:color="auto"/>
              <w:right w:val="single" w:sz="12" w:space="0" w:color="auto"/>
            </w:tcBorders>
          </w:tcPr>
          <w:p w:rsidR="00C02119" w:rsidRDefault="00C02119" w:rsidP="00C02119"/>
        </w:tc>
        <w:tc>
          <w:tcPr>
            <w:tcW w:w="707"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25" w:type="pct"/>
            <w:tcBorders>
              <w:left w:val="single" w:sz="12" w:space="0" w:color="auto"/>
            </w:tcBorders>
          </w:tcPr>
          <w:p w:rsidR="00C02119" w:rsidRDefault="00C02119" w:rsidP="00C02119"/>
        </w:tc>
        <w:tc>
          <w:tcPr>
            <w:tcW w:w="625" w:type="pct"/>
          </w:tcPr>
          <w:p w:rsidR="00C02119" w:rsidRDefault="00C02119" w:rsidP="00C02119"/>
        </w:tc>
        <w:tc>
          <w:tcPr>
            <w:tcW w:w="622" w:type="pct"/>
          </w:tcPr>
          <w:p w:rsidR="00C02119" w:rsidRDefault="00C02119" w:rsidP="00C02119"/>
        </w:tc>
      </w:tr>
      <w:tr w:rsidR="00F31841" w:rsidTr="00034C1F">
        <w:trPr>
          <w:trHeight w:val="622"/>
        </w:trPr>
        <w:tc>
          <w:tcPr>
            <w:tcW w:w="512"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527" w:type="pct"/>
            <w:tcBorders>
              <w:left w:val="single" w:sz="12" w:space="0" w:color="auto"/>
              <w:right w:val="single" w:sz="12" w:space="0" w:color="auto"/>
            </w:tcBorders>
          </w:tcPr>
          <w:p w:rsidR="00C02119" w:rsidRDefault="00C02119" w:rsidP="00C02119"/>
        </w:tc>
        <w:tc>
          <w:tcPr>
            <w:tcW w:w="724"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58" w:type="pct"/>
            <w:tcBorders>
              <w:left w:val="single" w:sz="12" w:space="0" w:color="auto"/>
              <w:right w:val="single" w:sz="12" w:space="0" w:color="auto"/>
            </w:tcBorders>
          </w:tcPr>
          <w:p w:rsidR="00C02119" w:rsidRDefault="00C02119" w:rsidP="00C02119"/>
        </w:tc>
        <w:tc>
          <w:tcPr>
            <w:tcW w:w="707"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25" w:type="pct"/>
            <w:tcBorders>
              <w:left w:val="single" w:sz="12" w:space="0" w:color="auto"/>
            </w:tcBorders>
          </w:tcPr>
          <w:p w:rsidR="00C02119" w:rsidRDefault="00C02119" w:rsidP="00C02119"/>
        </w:tc>
        <w:tc>
          <w:tcPr>
            <w:tcW w:w="625" w:type="pct"/>
          </w:tcPr>
          <w:p w:rsidR="00C02119" w:rsidRDefault="00C02119" w:rsidP="00C02119"/>
        </w:tc>
        <w:tc>
          <w:tcPr>
            <w:tcW w:w="622" w:type="pct"/>
          </w:tcPr>
          <w:p w:rsidR="00C02119" w:rsidRDefault="00C02119" w:rsidP="00C02119"/>
        </w:tc>
      </w:tr>
      <w:tr w:rsidR="00F31841" w:rsidTr="00034C1F">
        <w:trPr>
          <w:trHeight w:val="622"/>
        </w:trPr>
        <w:tc>
          <w:tcPr>
            <w:tcW w:w="512"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527" w:type="pct"/>
            <w:tcBorders>
              <w:left w:val="single" w:sz="12" w:space="0" w:color="auto"/>
              <w:right w:val="single" w:sz="12" w:space="0" w:color="auto"/>
            </w:tcBorders>
          </w:tcPr>
          <w:p w:rsidR="00C02119" w:rsidRDefault="00C02119" w:rsidP="00C02119"/>
        </w:tc>
        <w:tc>
          <w:tcPr>
            <w:tcW w:w="724"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58" w:type="pct"/>
            <w:tcBorders>
              <w:left w:val="single" w:sz="12" w:space="0" w:color="auto"/>
              <w:right w:val="single" w:sz="12" w:space="0" w:color="auto"/>
            </w:tcBorders>
          </w:tcPr>
          <w:p w:rsidR="00C02119" w:rsidRDefault="00C02119" w:rsidP="00C02119"/>
        </w:tc>
        <w:tc>
          <w:tcPr>
            <w:tcW w:w="707" w:type="pct"/>
            <w:tcBorders>
              <w:top w:val="single" w:sz="12" w:space="0" w:color="auto"/>
              <w:left w:val="single" w:sz="12" w:space="0" w:color="auto"/>
              <w:bottom w:val="single" w:sz="12" w:space="0" w:color="auto"/>
              <w:right w:val="single" w:sz="12" w:space="0" w:color="auto"/>
            </w:tcBorders>
          </w:tcPr>
          <w:p w:rsidR="00C02119" w:rsidRDefault="00C02119" w:rsidP="00C02119"/>
        </w:tc>
        <w:tc>
          <w:tcPr>
            <w:tcW w:w="625" w:type="pct"/>
            <w:tcBorders>
              <w:left w:val="single" w:sz="12" w:space="0" w:color="auto"/>
            </w:tcBorders>
          </w:tcPr>
          <w:p w:rsidR="00C02119" w:rsidRDefault="00C02119" w:rsidP="00C02119"/>
        </w:tc>
        <w:tc>
          <w:tcPr>
            <w:tcW w:w="625" w:type="pct"/>
          </w:tcPr>
          <w:p w:rsidR="00C02119" w:rsidRDefault="00C02119" w:rsidP="00C02119"/>
        </w:tc>
        <w:tc>
          <w:tcPr>
            <w:tcW w:w="622" w:type="pct"/>
          </w:tcPr>
          <w:p w:rsidR="00C02119" w:rsidRDefault="00C02119" w:rsidP="00C02119"/>
        </w:tc>
      </w:tr>
      <w:tr w:rsidR="00F31841" w:rsidTr="00034C1F">
        <w:trPr>
          <w:trHeight w:val="622"/>
        </w:trPr>
        <w:tc>
          <w:tcPr>
            <w:tcW w:w="512" w:type="pct"/>
            <w:tcBorders>
              <w:top w:val="single" w:sz="12" w:space="0" w:color="auto"/>
              <w:left w:val="single" w:sz="12" w:space="0" w:color="auto"/>
              <w:bottom w:val="single" w:sz="12" w:space="0" w:color="auto"/>
              <w:right w:val="single" w:sz="12" w:space="0" w:color="auto"/>
            </w:tcBorders>
          </w:tcPr>
          <w:p w:rsidR="00034C1F" w:rsidRDefault="00034C1F" w:rsidP="00C02119"/>
        </w:tc>
        <w:tc>
          <w:tcPr>
            <w:tcW w:w="527" w:type="pct"/>
            <w:tcBorders>
              <w:left w:val="single" w:sz="12" w:space="0" w:color="auto"/>
              <w:right w:val="single" w:sz="12" w:space="0" w:color="auto"/>
            </w:tcBorders>
          </w:tcPr>
          <w:p w:rsidR="00034C1F" w:rsidRDefault="00034C1F" w:rsidP="00C02119"/>
        </w:tc>
        <w:tc>
          <w:tcPr>
            <w:tcW w:w="724" w:type="pct"/>
            <w:tcBorders>
              <w:top w:val="single" w:sz="12" w:space="0" w:color="auto"/>
              <w:left w:val="single" w:sz="12" w:space="0" w:color="auto"/>
              <w:bottom w:val="single" w:sz="12" w:space="0" w:color="auto"/>
              <w:right w:val="single" w:sz="12" w:space="0" w:color="auto"/>
            </w:tcBorders>
          </w:tcPr>
          <w:p w:rsidR="00034C1F" w:rsidRDefault="00034C1F" w:rsidP="00C02119"/>
        </w:tc>
        <w:tc>
          <w:tcPr>
            <w:tcW w:w="658" w:type="pct"/>
            <w:tcBorders>
              <w:left w:val="single" w:sz="12" w:space="0" w:color="auto"/>
              <w:right w:val="single" w:sz="12" w:space="0" w:color="auto"/>
            </w:tcBorders>
          </w:tcPr>
          <w:p w:rsidR="00034C1F" w:rsidRDefault="00034C1F" w:rsidP="00C02119"/>
        </w:tc>
        <w:tc>
          <w:tcPr>
            <w:tcW w:w="707" w:type="pct"/>
            <w:tcBorders>
              <w:top w:val="single" w:sz="12" w:space="0" w:color="auto"/>
              <w:left w:val="single" w:sz="12" w:space="0" w:color="auto"/>
              <w:bottom w:val="single" w:sz="12" w:space="0" w:color="auto"/>
              <w:right w:val="single" w:sz="12" w:space="0" w:color="auto"/>
            </w:tcBorders>
          </w:tcPr>
          <w:p w:rsidR="00034C1F" w:rsidRDefault="00034C1F" w:rsidP="00C02119"/>
        </w:tc>
        <w:tc>
          <w:tcPr>
            <w:tcW w:w="625" w:type="pct"/>
            <w:tcBorders>
              <w:left w:val="single" w:sz="12" w:space="0" w:color="auto"/>
            </w:tcBorders>
          </w:tcPr>
          <w:p w:rsidR="00034C1F" w:rsidRDefault="00034C1F" w:rsidP="00C02119"/>
        </w:tc>
        <w:tc>
          <w:tcPr>
            <w:tcW w:w="625" w:type="pct"/>
          </w:tcPr>
          <w:p w:rsidR="00034C1F" w:rsidRDefault="00034C1F" w:rsidP="00C02119"/>
        </w:tc>
        <w:tc>
          <w:tcPr>
            <w:tcW w:w="622" w:type="pct"/>
          </w:tcPr>
          <w:p w:rsidR="00034C1F" w:rsidRDefault="00034C1F" w:rsidP="00C02119"/>
        </w:tc>
      </w:tr>
    </w:tbl>
    <w:p w:rsidR="003971A9" w:rsidRDefault="003971A9" w:rsidP="00C02119"/>
    <w:p w:rsidR="003971A9" w:rsidRDefault="003971A9"/>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135"/>
        <w:gridCol w:w="1560"/>
        <w:gridCol w:w="1418"/>
        <w:gridCol w:w="1523"/>
        <w:gridCol w:w="1347"/>
        <w:gridCol w:w="1347"/>
        <w:gridCol w:w="1340"/>
      </w:tblGrid>
      <w:tr w:rsidR="00A458F4" w:rsidTr="00DD70DA">
        <w:trPr>
          <w:gridAfter w:val="3"/>
          <w:wAfter w:w="1872" w:type="pct"/>
          <w:trHeight w:val="422"/>
        </w:trPr>
        <w:tc>
          <w:tcPr>
            <w:tcW w:w="3128" w:type="pct"/>
            <w:gridSpan w:val="5"/>
            <w:tcBorders>
              <w:top w:val="single" w:sz="12" w:space="0" w:color="auto"/>
              <w:left w:val="single" w:sz="12" w:space="0" w:color="auto"/>
              <w:bottom w:val="single" w:sz="12" w:space="0" w:color="auto"/>
              <w:right w:val="single" w:sz="12" w:space="0" w:color="auto"/>
            </w:tcBorders>
          </w:tcPr>
          <w:p w:rsidR="00A458F4" w:rsidRDefault="00A458F4" w:rsidP="00DD70DA">
            <w:r>
              <w:t>Surfaces:</w:t>
            </w:r>
          </w:p>
        </w:tc>
      </w:tr>
      <w:tr w:rsidR="00A458F4" w:rsidTr="00DD70DA">
        <w:trPr>
          <w:trHeight w:val="422"/>
        </w:trPr>
        <w:tc>
          <w:tcPr>
            <w:tcW w:w="512" w:type="pct"/>
            <w:tcBorders>
              <w:top w:val="single" w:sz="12" w:space="0" w:color="auto"/>
              <w:left w:val="single" w:sz="12" w:space="0" w:color="auto"/>
              <w:bottom w:val="single" w:sz="12" w:space="0" w:color="auto"/>
              <w:right w:val="single" w:sz="12" w:space="0" w:color="auto"/>
            </w:tcBorders>
          </w:tcPr>
          <w:p w:rsidR="00A458F4" w:rsidRPr="003971A9" w:rsidRDefault="00A458F4" w:rsidP="00DD70DA">
            <w:pPr>
              <w:rPr>
                <w:sz w:val="20"/>
                <w:szCs w:val="20"/>
              </w:rPr>
            </w:pPr>
            <w:r w:rsidRPr="003971A9">
              <w:rPr>
                <w:sz w:val="20"/>
                <w:szCs w:val="20"/>
              </w:rPr>
              <w:t>Mass (kg)</w:t>
            </w:r>
            <w:r>
              <w:rPr>
                <w:sz w:val="20"/>
                <w:szCs w:val="20"/>
              </w:rPr>
              <w:t xml:space="preserve"> (including any added mass)</w:t>
            </w:r>
          </w:p>
        </w:tc>
        <w:tc>
          <w:tcPr>
            <w:tcW w:w="527" w:type="pct"/>
            <w:tcBorders>
              <w:top w:val="single" w:sz="12" w:space="0" w:color="auto"/>
              <w:left w:val="single" w:sz="12" w:space="0" w:color="auto"/>
              <w:right w:val="single" w:sz="12" w:space="0" w:color="auto"/>
            </w:tcBorders>
          </w:tcPr>
          <w:p w:rsidR="00A458F4" w:rsidRPr="003971A9" w:rsidRDefault="00A458F4" w:rsidP="00DD70DA">
            <w:pPr>
              <w:rPr>
                <w:sz w:val="20"/>
                <w:szCs w:val="20"/>
              </w:rPr>
            </w:pPr>
            <w:r w:rsidRPr="003971A9">
              <w:rPr>
                <w:sz w:val="20"/>
                <w:szCs w:val="20"/>
              </w:rPr>
              <w:t>Weight</w:t>
            </w:r>
            <w:r w:rsidR="00F31841">
              <w:rPr>
                <w:sz w:val="20"/>
                <w:szCs w:val="20"/>
              </w:rPr>
              <w:t xml:space="preserve"> of object being dragged</w:t>
            </w:r>
            <w:r w:rsidRPr="003971A9">
              <w:rPr>
                <w:sz w:val="20"/>
                <w:szCs w:val="20"/>
              </w:rPr>
              <w:t xml:space="preserve"> (N)</w:t>
            </w:r>
          </w:p>
        </w:tc>
        <w:tc>
          <w:tcPr>
            <w:tcW w:w="724" w:type="pct"/>
            <w:tcBorders>
              <w:top w:val="single" w:sz="12" w:space="0" w:color="auto"/>
              <w:left w:val="single" w:sz="12" w:space="0" w:color="auto"/>
              <w:bottom w:val="single" w:sz="12" w:space="0" w:color="auto"/>
              <w:right w:val="single" w:sz="12" w:space="0" w:color="auto"/>
            </w:tcBorders>
          </w:tcPr>
          <w:p w:rsidR="00A458F4" w:rsidRDefault="00A458F4" w:rsidP="00DD70DA">
            <w:pPr>
              <w:rPr>
                <w:sz w:val="20"/>
                <w:szCs w:val="20"/>
              </w:rPr>
            </w:pPr>
            <w:r w:rsidRPr="003971A9">
              <w:rPr>
                <w:sz w:val="20"/>
                <w:szCs w:val="20"/>
              </w:rPr>
              <w:t xml:space="preserve">Max static pulling force </w:t>
            </w:r>
          </w:p>
          <w:p w:rsidR="00A458F4" w:rsidRPr="003971A9" w:rsidRDefault="00A458F4" w:rsidP="00DD70DA">
            <w:pPr>
              <w:rPr>
                <w:sz w:val="20"/>
                <w:szCs w:val="20"/>
              </w:rPr>
            </w:pPr>
            <w:r w:rsidRPr="003971A9">
              <w:rPr>
                <w:sz w:val="20"/>
                <w:szCs w:val="20"/>
              </w:rPr>
              <w:t>(Include units!)</w:t>
            </w:r>
          </w:p>
        </w:tc>
        <w:tc>
          <w:tcPr>
            <w:tcW w:w="658" w:type="pct"/>
            <w:tcBorders>
              <w:top w:val="single" w:sz="12" w:space="0" w:color="auto"/>
              <w:left w:val="single" w:sz="12" w:space="0" w:color="auto"/>
              <w:right w:val="single" w:sz="12" w:space="0" w:color="auto"/>
            </w:tcBorders>
          </w:tcPr>
          <w:p w:rsidR="00A458F4" w:rsidRPr="003971A9" w:rsidRDefault="00A458F4" w:rsidP="00DD70DA">
            <w:pPr>
              <w:rPr>
                <w:sz w:val="20"/>
                <w:szCs w:val="20"/>
              </w:rPr>
            </w:pPr>
            <w:r w:rsidRPr="003971A9">
              <w:rPr>
                <w:sz w:val="20"/>
                <w:szCs w:val="20"/>
              </w:rPr>
              <w:t>Max static pulling force (</w:t>
            </w:r>
            <w:r w:rsidR="002124A1" w:rsidRPr="003971A9">
              <w:rPr>
                <w:sz w:val="20"/>
                <w:szCs w:val="20"/>
              </w:rPr>
              <w:t>Newton’s</w:t>
            </w:r>
            <w:r w:rsidRPr="003971A9">
              <w:rPr>
                <w:sz w:val="20"/>
                <w:szCs w:val="20"/>
              </w:rPr>
              <w:t>)</w:t>
            </w:r>
          </w:p>
        </w:tc>
        <w:tc>
          <w:tcPr>
            <w:tcW w:w="707" w:type="pct"/>
            <w:tcBorders>
              <w:top w:val="single" w:sz="12" w:space="0" w:color="auto"/>
              <w:left w:val="single" w:sz="12" w:space="0" w:color="auto"/>
              <w:bottom w:val="single" w:sz="12" w:space="0" w:color="auto"/>
              <w:right w:val="single" w:sz="12" w:space="0" w:color="auto"/>
            </w:tcBorders>
          </w:tcPr>
          <w:p w:rsidR="00A458F4" w:rsidRDefault="00A458F4" w:rsidP="00DD70DA">
            <w:pPr>
              <w:rPr>
                <w:sz w:val="20"/>
                <w:szCs w:val="20"/>
              </w:rPr>
            </w:pPr>
            <w:r w:rsidRPr="003971A9">
              <w:rPr>
                <w:sz w:val="20"/>
                <w:szCs w:val="20"/>
              </w:rPr>
              <w:t xml:space="preserve">Constant kinetic pulling force </w:t>
            </w:r>
          </w:p>
          <w:p w:rsidR="00A458F4" w:rsidRPr="003971A9" w:rsidRDefault="00A458F4" w:rsidP="00DD70DA">
            <w:pPr>
              <w:rPr>
                <w:sz w:val="20"/>
                <w:szCs w:val="20"/>
              </w:rPr>
            </w:pPr>
            <w:r w:rsidRPr="003971A9">
              <w:rPr>
                <w:sz w:val="20"/>
                <w:szCs w:val="20"/>
              </w:rPr>
              <w:t>(Include units!)</w:t>
            </w:r>
          </w:p>
        </w:tc>
        <w:tc>
          <w:tcPr>
            <w:tcW w:w="625" w:type="pct"/>
            <w:tcBorders>
              <w:left w:val="single" w:sz="12" w:space="0" w:color="auto"/>
            </w:tcBorders>
          </w:tcPr>
          <w:p w:rsidR="00A458F4" w:rsidRPr="003971A9" w:rsidRDefault="00A458F4" w:rsidP="00DD70DA">
            <w:pPr>
              <w:rPr>
                <w:sz w:val="20"/>
                <w:szCs w:val="20"/>
              </w:rPr>
            </w:pPr>
            <w:r w:rsidRPr="003971A9">
              <w:rPr>
                <w:sz w:val="20"/>
                <w:szCs w:val="20"/>
              </w:rPr>
              <w:t>Constant kinetic pulling force (</w:t>
            </w:r>
            <w:r w:rsidR="002124A1" w:rsidRPr="003971A9">
              <w:rPr>
                <w:sz w:val="20"/>
                <w:szCs w:val="20"/>
              </w:rPr>
              <w:t>Newton’s</w:t>
            </w:r>
            <w:r w:rsidRPr="003971A9">
              <w:rPr>
                <w:sz w:val="20"/>
                <w:szCs w:val="20"/>
              </w:rPr>
              <w:t>)</w:t>
            </w:r>
          </w:p>
        </w:tc>
        <w:tc>
          <w:tcPr>
            <w:tcW w:w="625" w:type="pct"/>
          </w:tcPr>
          <w:p w:rsidR="00A458F4" w:rsidRPr="003971A9" w:rsidRDefault="00A458F4" w:rsidP="00DD70DA">
            <w:pPr>
              <w:rPr>
                <w:sz w:val="20"/>
                <w:szCs w:val="20"/>
                <w:vertAlign w:val="subscript"/>
              </w:rPr>
            </w:pPr>
            <w:r w:rsidRPr="003971A9">
              <w:rPr>
                <w:sz w:val="20"/>
                <w:szCs w:val="20"/>
              </w:rPr>
              <w:t>Static coefficient of friction μ</w:t>
            </w:r>
            <w:r w:rsidRPr="003971A9">
              <w:rPr>
                <w:sz w:val="20"/>
                <w:szCs w:val="20"/>
                <w:vertAlign w:val="subscript"/>
              </w:rPr>
              <w:t>s</w:t>
            </w:r>
          </w:p>
        </w:tc>
        <w:tc>
          <w:tcPr>
            <w:tcW w:w="622" w:type="pct"/>
          </w:tcPr>
          <w:p w:rsidR="00A458F4" w:rsidRPr="003971A9" w:rsidRDefault="00A458F4" w:rsidP="00DD70DA">
            <w:pPr>
              <w:rPr>
                <w:sz w:val="20"/>
                <w:szCs w:val="20"/>
              </w:rPr>
            </w:pPr>
            <w:r w:rsidRPr="003971A9">
              <w:rPr>
                <w:sz w:val="20"/>
                <w:szCs w:val="20"/>
              </w:rPr>
              <w:t>Kinetic coefficient of friction μ</w:t>
            </w:r>
            <w:r w:rsidRPr="003971A9">
              <w:rPr>
                <w:sz w:val="20"/>
                <w:szCs w:val="20"/>
                <w:vertAlign w:val="subscript"/>
              </w:rPr>
              <w:t>k</w:t>
            </w:r>
          </w:p>
        </w:tc>
      </w:tr>
      <w:tr w:rsidR="00A458F4" w:rsidTr="00DD70DA">
        <w:trPr>
          <w:trHeight w:val="622"/>
        </w:trPr>
        <w:tc>
          <w:tcPr>
            <w:tcW w:w="512"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527" w:type="pct"/>
            <w:tcBorders>
              <w:left w:val="single" w:sz="12" w:space="0" w:color="auto"/>
              <w:right w:val="single" w:sz="12" w:space="0" w:color="auto"/>
            </w:tcBorders>
          </w:tcPr>
          <w:p w:rsidR="00A458F4" w:rsidRDefault="00A458F4" w:rsidP="00DD70DA"/>
        </w:tc>
        <w:tc>
          <w:tcPr>
            <w:tcW w:w="724"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58" w:type="pct"/>
            <w:tcBorders>
              <w:left w:val="single" w:sz="12" w:space="0" w:color="auto"/>
              <w:right w:val="single" w:sz="12" w:space="0" w:color="auto"/>
            </w:tcBorders>
          </w:tcPr>
          <w:p w:rsidR="00A458F4" w:rsidRDefault="00A458F4" w:rsidP="00DD70DA"/>
        </w:tc>
        <w:tc>
          <w:tcPr>
            <w:tcW w:w="707"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25" w:type="pct"/>
            <w:tcBorders>
              <w:left w:val="single" w:sz="12" w:space="0" w:color="auto"/>
            </w:tcBorders>
          </w:tcPr>
          <w:p w:rsidR="00A458F4" w:rsidRDefault="00A458F4" w:rsidP="00DD70DA"/>
        </w:tc>
        <w:tc>
          <w:tcPr>
            <w:tcW w:w="625" w:type="pct"/>
          </w:tcPr>
          <w:p w:rsidR="00A458F4" w:rsidRDefault="00A458F4" w:rsidP="00DD70DA"/>
        </w:tc>
        <w:tc>
          <w:tcPr>
            <w:tcW w:w="622" w:type="pct"/>
          </w:tcPr>
          <w:p w:rsidR="00A458F4" w:rsidRDefault="00A458F4" w:rsidP="00DD70DA"/>
        </w:tc>
      </w:tr>
      <w:tr w:rsidR="00A458F4" w:rsidTr="00DD70DA">
        <w:trPr>
          <w:trHeight w:val="622"/>
        </w:trPr>
        <w:tc>
          <w:tcPr>
            <w:tcW w:w="512"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527" w:type="pct"/>
            <w:tcBorders>
              <w:left w:val="single" w:sz="12" w:space="0" w:color="auto"/>
              <w:right w:val="single" w:sz="12" w:space="0" w:color="auto"/>
            </w:tcBorders>
          </w:tcPr>
          <w:p w:rsidR="00A458F4" w:rsidRDefault="00A458F4" w:rsidP="00DD70DA"/>
        </w:tc>
        <w:tc>
          <w:tcPr>
            <w:tcW w:w="724"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58" w:type="pct"/>
            <w:tcBorders>
              <w:left w:val="single" w:sz="12" w:space="0" w:color="auto"/>
              <w:right w:val="single" w:sz="12" w:space="0" w:color="auto"/>
            </w:tcBorders>
          </w:tcPr>
          <w:p w:rsidR="00A458F4" w:rsidRDefault="00A458F4" w:rsidP="00DD70DA"/>
        </w:tc>
        <w:tc>
          <w:tcPr>
            <w:tcW w:w="707"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25" w:type="pct"/>
            <w:tcBorders>
              <w:left w:val="single" w:sz="12" w:space="0" w:color="auto"/>
            </w:tcBorders>
          </w:tcPr>
          <w:p w:rsidR="00A458F4" w:rsidRDefault="00A458F4" w:rsidP="00DD70DA"/>
        </w:tc>
        <w:tc>
          <w:tcPr>
            <w:tcW w:w="625" w:type="pct"/>
          </w:tcPr>
          <w:p w:rsidR="00A458F4" w:rsidRDefault="00A458F4" w:rsidP="00DD70DA"/>
        </w:tc>
        <w:tc>
          <w:tcPr>
            <w:tcW w:w="622" w:type="pct"/>
          </w:tcPr>
          <w:p w:rsidR="00A458F4" w:rsidRDefault="00A458F4" w:rsidP="00DD70DA"/>
        </w:tc>
      </w:tr>
      <w:tr w:rsidR="00A458F4" w:rsidTr="00DD70DA">
        <w:trPr>
          <w:trHeight w:val="622"/>
        </w:trPr>
        <w:tc>
          <w:tcPr>
            <w:tcW w:w="512"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527" w:type="pct"/>
            <w:tcBorders>
              <w:left w:val="single" w:sz="12" w:space="0" w:color="auto"/>
              <w:right w:val="single" w:sz="12" w:space="0" w:color="auto"/>
            </w:tcBorders>
          </w:tcPr>
          <w:p w:rsidR="00A458F4" w:rsidRDefault="00A458F4" w:rsidP="00DD70DA"/>
        </w:tc>
        <w:tc>
          <w:tcPr>
            <w:tcW w:w="724"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58" w:type="pct"/>
            <w:tcBorders>
              <w:left w:val="single" w:sz="12" w:space="0" w:color="auto"/>
              <w:right w:val="single" w:sz="12" w:space="0" w:color="auto"/>
            </w:tcBorders>
          </w:tcPr>
          <w:p w:rsidR="00A458F4" w:rsidRDefault="00A458F4" w:rsidP="00DD70DA"/>
        </w:tc>
        <w:tc>
          <w:tcPr>
            <w:tcW w:w="707"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25" w:type="pct"/>
            <w:tcBorders>
              <w:left w:val="single" w:sz="12" w:space="0" w:color="auto"/>
            </w:tcBorders>
          </w:tcPr>
          <w:p w:rsidR="00A458F4" w:rsidRDefault="00A458F4" w:rsidP="00DD70DA"/>
        </w:tc>
        <w:tc>
          <w:tcPr>
            <w:tcW w:w="625" w:type="pct"/>
          </w:tcPr>
          <w:p w:rsidR="00A458F4" w:rsidRDefault="00A458F4" w:rsidP="00DD70DA"/>
        </w:tc>
        <w:tc>
          <w:tcPr>
            <w:tcW w:w="622" w:type="pct"/>
          </w:tcPr>
          <w:p w:rsidR="00A458F4" w:rsidRDefault="00A458F4" w:rsidP="00DD70DA"/>
        </w:tc>
      </w:tr>
      <w:tr w:rsidR="00A458F4" w:rsidTr="00DD70DA">
        <w:trPr>
          <w:trHeight w:val="622"/>
        </w:trPr>
        <w:tc>
          <w:tcPr>
            <w:tcW w:w="512"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527" w:type="pct"/>
            <w:tcBorders>
              <w:left w:val="single" w:sz="12" w:space="0" w:color="auto"/>
              <w:right w:val="single" w:sz="12" w:space="0" w:color="auto"/>
            </w:tcBorders>
          </w:tcPr>
          <w:p w:rsidR="00A458F4" w:rsidRDefault="00A458F4" w:rsidP="00DD70DA"/>
        </w:tc>
        <w:tc>
          <w:tcPr>
            <w:tcW w:w="724"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58" w:type="pct"/>
            <w:tcBorders>
              <w:left w:val="single" w:sz="12" w:space="0" w:color="auto"/>
              <w:right w:val="single" w:sz="12" w:space="0" w:color="auto"/>
            </w:tcBorders>
          </w:tcPr>
          <w:p w:rsidR="00A458F4" w:rsidRDefault="00A458F4" w:rsidP="00DD70DA"/>
        </w:tc>
        <w:tc>
          <w:tcPr>
            <w:tcW w:w="707"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25" w:type="pct"/>
            <w:tcBorders>
              <w:left w:val="single" w:sz="12" w:space="0" w:color="auto"/>
            </w:tcBorders>
          </w:tcPr>
          <w:p w:rsidR="00A458F4" w:rsidRDefault="00A458F4" w:rsidP="00DD70DA"/>
        </w:tc>
        <w:tc>
          <w:tcPr>
            <w:tcW w:w="625" w:type="pct"/>
          </w:tcPr>
          <w:p w:rsidR="00A458F4" w:rsidRDefault="00A458F4" w:rsidP="00DD70DA"/>
        </w:tc>
        <w:tc>
          <w:tcPr>
            <w:tcW w:w="622" w:type="pct"/>
          </w:tcPr>
          <w:p w:rsidR="00A458F4" w:rsidRDefault="00A458F4" w:rsidP="00DD70DA"/>
        </w:tc>
      </w:tr>
      <w:tr w:rsidR="00A458F4" w:rsidTr="00DD70DA">
        <w:trPr>
          <w:trHeight w:val="622"/>
        </w:trPr>
        <w:tc>
          <w:tcPr>
            <w:tcW w:w="512"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527" w:type="pct"/>
            <w:tcBorders>
              <w:left w:val="single" w:sz="12" w:space="0" w:color="auto"/>
              <w:right w:val="single" w:sz="12" w:space="0" w:color="auto"/>
            </w:tcBorders>
          </w:tcPr>
          <w:p w:rsidR="00A458F4" w:rsidRDefault="00A458F4" w:rsidP="00DD70DA"/>
        </w:tc>
        <w:tc>
          <w:tcPr>
            <w:tcW w:w="724"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58" w:type="pct"/>
            <w:tcBorders>
              <w:left w:val="single" w:sz="12" w:space="0" w:color="auto"/>
              <w:right w:val="single" w:sz="12" w:space="0" w:color="auto"/>
            </w:tcBorders>
          </w:tcPr>
          <w:p w:rsidR="00A458F4" w:rsidRDefault="00A458F4" w:rsidP="00DD70DA"/>
        </w:tc>
        <w:tc>
          <w:tcPr>
            <w:tcW w:w="707" w:type="pct"/>
            <w:tcBorders>
              <w:top w:val="single" w:sz="12" w:space="0" w:color="auto"/>
              <w:left w:val="single" w:sz="12" w:space="0" w:color="auto"/>
              <w:bottom w:val="single" w:sz="12" w:space="0" w:color="auto"/>
              <w:right w:val="single" w:sz="12" w:space="0" w:color="auto"/>
            </w:tcBorders>
          </w:tcPr>
          <w:p w:rsidR="00A458F4" w:rsidRDefault="00A458F4" w:rsidP="00DD70DA"/>
        </w:tc>
        <w:tc>
          <w:tcPr>
            <w:tcW w:w="625" w:type="pct"/>
            <w:tcBorders>
              <w:left w:val="single" w:sz="12" w:space="0" w:color="auto"/>
            </w:tcBorders>
          </w:tcPr>
          <w:p w:rsidR="00A458F4" w:rsidRDefault="00A458F4" w:rsidP="00DD70DA"/>
        </w:tc>
        <w:tc>
          <w:tcPr>
            <w:tcW w:w="625" w:type="pct"/>
          </w:tcPr>
          <w:p w:rsidR="00A458F4" w:rsidRDefault="00A458F4" w:rsidP="00DD70DA"/>
        </w:tc>
        <w:tc>
          <w:tcPr>
            <w:tcW w:w="622" w:type="pct"/>
          </w:tcPr>
          <w:p w:rsidR="00A458F4" w:rsidRDefault="00A458F4" w:rsidP="00DD70DA"/>
        </w:tc>
      </w:tr>
    </w:tbl>
    <w:p w:rsidR="00894CC3" w:rsidRDefault="00894CC3" w:rsidP="00C02119">
      <w:pPr>
        <w:rPr>
          <w:u w:val="single"/>
        </w:rPr>
      </w:pPr>
    </w:p>
    <w:p w:rsidR="00C02119" w:rsidRPr="00C41FD7" w:rsidRDefault="002124A1" w:rsidP="00C02119">
      <w:pPr>
        <w:rPr>
          <w:u w:val="single"/>
        </w:rPr>
      </w:pPr>
      <w:r>
        <w:rPr>
          <w:u w:val="single"/>
        </w:rPr>
        <w:t>Data calculations</w:t>
      </w:r>
      <w:r w:rsidR="001E5F26" w:rsidRPr="00C41FD7">
        <w:rPr>
          <w:u w:val="single"/>
        </w:rPr>
        <w:t>:</w:t>
      </w:r>
    </w:p>
    <w:p w:rsidR="0054258E" w:rsidRDefault="00C41FD7" w:rsidP="00C41FD7">
      <w:pPr>
        <w:pStyle w:val="ListParagraph"/>
        <w:numPr>
          <w:ilvl w:val="0"/>
          <w:numId w:val="2"/>
        </w:numPr>
      </w:pPr>
      <w:r>
        <w:t>Calculate the weight of the moving mass to get your Fn</w:t>
      </w:r>
    </w:p>
    <w:p w:rsidR="00C41FD7" w:rsidRDefault="00333E5D" w:rsidP="00C41FD7">
      <w:pPr>
        <w:pStyle w:val="ListParagraph"/>
        <w:numPr>
          <w:ilvl w:val="0"/>
          <w:numId w:val="2"/>
        </w:numPr>
      </w:pPr>
      <w:r>
        <w:t>Convert</w:t>
      </w:r>
      <w:r w:rsidR="00C41FD7">
        <w:t xml:space="preserve"> the pounds of force into </w:t>
      </w:r>
      <w:r w:rsidR="002124A1">
        <w:t>Newton’s</w:t>
      </w:r>
      <w:r w:rsidR="00C41FD7">
        <w:t xml:space="preserve"> of force</w:t>
      </w:r>
    </w:p>
    <w:p w:rsidR="00C41FD7" w:rsidRDefault="00C41FD7" w:rsidP="00C41FD7">
      <w:pPr>
        <w:pStyle w:val="ListParagraph"/>
        <w:numPr>
          <w:ilvl w:val="0"/>
          <w:numId w:val="2"/>
        </w:numPr>
      </w:pPr>
      <w:r>
        <w:t xml:space="preserve">Use your data </w:t>
      </w:r>
      <w:r w:rsidR="00C318BD">
        <w:t xml:space="preserve">and your equations </w:t>
      </w:r>
      <w:r>
        <w:t>to calculate the coefficients for static and kinetic friction</w:t>
      </w:r>
    </w:p>
    <w:p w:rsidR="00C41FD7" w:rsidRDefault="00C41FD7" w:rsidP="00C41FD7">
      <w:pPr>
        <w:pStyle w:val="ListParagraph"/>
      </w:pPr>
    </w:p>
    <w:p w:rsidR="00C41FD7" w:rsidRDefault="00C41FD7" w:rsidP="00C41FD7">
      <w:pPr>
        <w:pStyle w:val="ListParagraph"/>
      </w:pPr>
    </w:p>
    <w:p w:rsidR="00C41FD7" w:rsidRDefault="00C41FD7" w:rsidP="00C41FD7">
      <w:pPr>
        <w:pStyle w:val="ListParagraph"/>
      </w:pPr>
    </w:p>
    <w:p w:rsidR="00C41FD7" w:rsidRDefault="00C41FD7" w:rsidP="00C41FD7">
      <w:pPr>
        <w:pStyle w:val="ListParagraph"/>
      </w:pPr>
    </w:p>
    <w:p w:rsidR="00C41FD7" w:rsidRPr="00C318BD" w:rsidRDefault="00C318BD" w:rsidP="00C318BD">
      <w:pPr>
        <w:pStyle w:val="ListParagraph"/>
        <w:ind w:left="0"/>
        <w:rPr>
          <w:u w:val="single"/>
        </w:rPr>
      </w:pPr>
      <w:r w:rsidRPr="00C318BD">
        <w:rPr>
          <w:u w:val="single"/>
        </w:rPr>
        <w:lastRenderedPageBreak/>
        <w:t>Lab Questions</w:t>
      </w:r>
      <w:r>
        <w:rPr>
          <w:u w:val="single"/>
        </w:rPr>
        <w:t>:</w:t>
      </w:r>
    </w:p>
    <w:p w:rsidR="00C318BD" w:rsidRDefault="00C318BD" w:rsidP="00C318BD">
      <w:pPr>
        <w:pStyle w:val="ListParagraph"/>
        <w:ind w:left="0"/>
      </w:pPr>
    </w:p>
    <w:p w:rsidR="00C318BD" w:rsidRDefault="00C318BD" w:rsidP="00C318BD">
      <w:pPr>
        <w:pStyle w:val="ListParagraph"/>
        <w:numPr>
          <w:ilvl w:val="0"/>
          <w:numId w:val="4"/>
        </w:numPr>
        <w:ind w:left="288"/>
      </w:pPr>
      <w:r>
        <w:t>Was your hypothesis correct?  Explain.</w:t>
      </w:r>
    </w:p>
    <w:p w:rsidR="00556B89" w:rsidRDefault="00556B89" w:rsidP="00556B89"/>
    <w:p w:rsidR="00556B89" w:rsidRDefault="00556B89" w:rsidP="00556B89">
      <w:pPr>
        <w:pStyle w:val="ListParagraph"/>
        <w:numPr>
          <w:ilvl w:val="0"/>
          <w:numId w:val="4"/>
        </w:numPr>
        <w:ind w:left="288"/>
      </w:pPr>
      <w:r>
        <w:t>Draw and label a free body diagram showing the forces acting on the object as it sits on the table at rest.</w:t>
      </w:r>
    </w:p>
    <w:p w:rsidR="00556B89" w:rsidRDefault="00556B89" w:rsidP="00556B89">
      <w:pPr>
        <w:pStyle w:val="ListParagraph"/>
      </w:pPr>
    </w:p>
    <w:p w:rsidR="00556B89" w:rsidRDefault="00556B89" w:rsidP="00556B89">
      <w:pPr>
        <w:pStyle w:val="ListParagraph"/>
        <w:numPr>
          <w:ilvl w:val="0"/>
          <w:numId w:val="4"/>
        </w:numPr>
        <w:ind w:left="288"/>
      </w:pPr>
      <w:r>
        <w:t>Draw and label a free body diagram showing the forces acting on the object as it slides across the table</w:t>
      </w:r>
    </w:p>
    <w:p w:rsidR="00C318BD" w:rsidRDefault="00C318BD" w:rsidP="00C318BD">
      <w:pPr>
        <w:pStyle w:val="ListParagraph"/>
      </w:pPr>
    </w:p>
    <w:p w:rsidR="0054258E" w:rsidRDefault="00556B89" w:rsidP="00C02119">
      <w:r>
        <w:t>4</w:t>
      </w:r>
      <w:r w:rsidR="0054258E">
        <w:t xml:space="preserve">) </w:t>
      </w:r>
      <w:r w:rsidR="00C318BD">
        <w:t xml:space="preserve"> </w:t>
      </w:r>
      <w:r w:rsidR="0054258E">
        <w:t>Calculate the average static and kinetic coefficients of friction between the surfaces you selected.</w:t>
      </w:r>
    </w:p>
    <w:p w:rsidR="0054258E" w:rsidRDefault="0054258E" w:rsidP="00C02119"/>
    <w:p w:rsidR="0054258E" w:rsidRDefault="00556B89" w:rsidP="00C02119">
      <w:r>
        <w:t>5</w:t>
      </w:r>
      <w:r w:rsidR="0054258E">
        <w:t>) If a crate with a mass of 68.0kg were sitting on a level surface, and the crate and surface materials were the ones you used for lab, calculate the maximum static and kinet</w:t>
      </w:r>
      <w:r>
        <w:t>ic horizontal frictional forces (use your average coefficients!)</w:t>
      </w:r>
    </w:p>
    <w:p w:rsidR="0054258E" w:rsidRDefault="0054258E" w:rsidP="00C02119"/>
    <w:p w:rsidR="0054258E" w:rsidRDefault="00556B89" w:rsidP="00C02119">
      <w:r>
        <w:t>6</w:t>
      </w:r>
      <w:r w:rsidR="0054258E">
        <w:t>) How much horizontal applied force would be necessary to accelerate the crate at 0.78 m/s</w:t>
      </w:r>
      <w:r w:rsidR="0054258E">
        <w:rPr>
          <w:vertAlign w:val="superscript"/>
        </w:rPr>
        <w:t>2</w:t>
      </w:r>
      <w:r w:rsidR="0054258E">
        <w:t xml:space="preserve">?  </w:t>
      </w:r>
    </w:p>
    <w:p w:rsidR="00556B89" w:rsidRDefault="00556B89" w:rsidP="00C02119"/>
    <w:p w:rsidR="00556B89" w:rsidRDefault="00556B89" w:rsidP="00C02119"/>
    <w:p w:rsidR="00556B89" w:rsidRDefault="00556B89" w:rsidP="00C02119"/>
    <w:p w:rsidR="00556B89" w:rsidRDefault="00556B89" w:rsidP="00C02119"/>
    <w:p w:rsidR="009C6ADE" w:rsidRDefault="001678BF" w:rsidP="00C02119">
      <w:r>
        <w:t xml:space="preserve"> </w:t>
      </w:r>
      <w:r w:rsidRPr="001678BF">
        <w:rPr>
          <w:u w:val="single"/>
        </w:rPr>
        <w:t>Conclusion</w:t>
      </w:r>
      <w:r w:rsidR="00C318BD">
        <w:rPr>
          <w:u w:val="single"/>
        </w:rPr>
        <w:t>s</w:t>
      </w:r>
      <w:r w:rsidR="009C6ADE">
        <w:t>:</w:t>
      </w:r>
    </w:p>
    <w:p w:rsidR="009C6ADE" w:rsidRDefault="009C6ADE" w:rsidP="00C02119"/>
    <w:p w:rsidR="009C6ADE" w:rsidRPr="009C6ADE" w:rsidRDefault="009C6ADE" w:rsidP="00C02119">
      <w:r>
        <w:t>Explain in regular words what the coefficient of friction is.  Explain the difference between static and kinetic friction.  Give multiple real life scenarios in which it is important to know the coefficient of friction.  State a few ways to increase frictional force, and a few ways to decrease it, in those real life scenarios.</w:t>
      </w:r>
    </w:p>
    <w:sectPr w:rsidR="009C6ADE" w:rsidRPr="009C6ADE" w:rsidSect="003637ED">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3106"/>
    <w:multiLevelType w:val="hybridMultilevel"/>
    <w:tmpl w:val="E684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A7898"/>
    <w:multiLevelType w:val="hybridMultilevel"/>
    <w:tmpl w:val="EF2A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D0CF7"/>
    <w:multiLevelType w:val="hybridMultilevel"/>
    <w:tmpl w:val="4612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C67C7"/>
    <w:multiLevelType w:val="hybridMultilevel"/>
    <w:tmpl w:val="8E329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
  <w:rsids>
    <w:rsidRoot w:val="001976A3"/>
    <w:rsid w:val="00021035"/>
    <w:rsid w:val="00034C1F"/>
    <w:rsid w:val="00091E30"/>
    <w:rsid w:val="000B46E6"/>
    <w:rsid w:val="000C332E"/>
    <w:rsid w:val="001174DE"/>
    <w:rsid w:val="001678BF"/>
    <w:rsid w:val="001757C4"/>
    <w:rsid w:val="001976A3"/>
    <w:rsid w:val="001E5F26"/>
    <w:rsid w:val="002036FC"/>
    <w:rsid w:val="002124A1"/>
    <w:rsid w:val="00277E27"/>
    <w:rsid w:val="003307AA"/>
    <w:rsid w:val="0033315E"/>
    <w:rsid w:val="00333E5D"/>
    <w:rsid w:val="003637ED"/>
    <w:rsid w:val="003971A9"/>
    <w:rsid w:val="003E5674"/>
    <w:rsid w:val="0052624E"/>
    <w:rsid w:val="0054258E"/>
    <w:rsid w:val="00556B89"/>
    <w:rsid w:val="00644BDF"/>
    <w:rsid w:val="00647FF6"/>
    <w:rsid w:val="00726B10"/>
    <w:rsid w:val="007B2B08"/>
    <w:rsid w:val="00812D0E"/>
    <w:rsid w:val="00894CC3"/>
    <w:rsid w:val="008F196A"/>
    <w:rsid w:val="00916971"/>
    <w:rsid w:val="009B24C3"/>
    <w:rsid w:val="009B266C"/>
    <w:rsid w:val="009C6ADE"/>
    <w:rsid w:val="00A458F4"/>
    <w:rsid w:val="00A52B45"/>
    <w:rsid w:val="00AD4FCF"/>
    <w:rsid w:val="00AE4BE9"/>
    <w:rsid w:val="00B7048A"/>
    <w:rsid w:val="00B76F68"/>
    <w:rsid w:val="00B97914"/>
    <w:rsid w:val="00BC5F90"/>
    <w:rsid w:val="00C02119"/>
    <w:rsid w:val="00C13B71"/>
    <w:rsid w:val="00C318BD"/>
    <w:rsid w:val="00C41FD7"/>
    <w:rsid w:val="00C45221"/>
    <w:rsid w:val="00D54077"/>
    <w:rsid w:val="00DD4F32"/>
    <w:rsid w:val="00DE2689"/>
    <w:rsid w:val="00DF75FD"/>
    <w:rsid w:val="00E225FF"/>
    <w:rsid w:val="00E76EA2"/>
    <w:rsid w:val="00EE7BAC"/>
    <w:rsid w:val="00F03B65"/>
    <w:rsid w:val="00F31841"/>
    <w:rsid w:val="00FB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69CC7-2C81-4A9A-801C-AF30AB69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enix">
    <w:name w:val="phoenix"/>
    <w:basedOn w:val="BodyText"/>
    <w:rsid w:val="00B7048A"/>
    <w:pPr>
      <w:ind w:right="702"/>
    </w:pPr>
  </w:style>
  <w:style w:type="paragraph" w:styleId="BodyText">
    <w:name w:val="Body Text"/>
    <w:basedOn w:val="Normal"/>
    <w:rsid w:val="00B7048A"/>
    <w:pPr>
      <w:spacing w:after="120"/>
    </w:pPr>
  </w:style>
  <w:style w:type="paragraph" w:styleId="BalloonText">
    <w:name w:val="Balloon Text"/>
    <w:basedOn w:val="Normal"/>
    <w:link w:val="BalloonTextChar"/>
    <w:uiPriority w:val="99"/>
    <w:semiHidden/>
    <w:unhideWhenUsed/>
    <w:rsid w:val="000B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6E6"/>
    <w:rPr>
      <w:rFonts w:ascii="Segoe UI" w:hAnsi="Segoe UI" w:cs="Segoe UI"/>
      <w:sz w:val="18"/>
      <w:szCs w:val="18"/>
    </w:rPr>
  </w:style>
  <w:style w:type="paragraph" w:styleId="ListParagraph">
    <w:name w:val="List Paragraph"/>
    <w:basedOn w:val="Normal"/>
    <w:uiPriority w:val="34"/>
    <w:qFormat/>
    <w:rsid w:val="0009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Friction Lab: Physics</vt:lpstr>
    </vt:vector>
  </TitlesOfParts>
  <Company>Clarenceville School District</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Lab: Physics</dc:title>
  <dc:creator>David Lurie</dc:creator>
  <cp:lastModifiedBy>TRISH WAESCHLE</cp:lastModifiedBy>
  <cp:revision>20</cp:revision>
  <cp:lastPrinted>2015-10-27T19:56:00Z</cp:lastPrinted>
  <dcterms:created xsi:type="dcterms:W3CDTF">2015-10-27T19:56:00Z</dcterms:created>
  <dcterms:modified xsi:type="dcterms:W3CDTF">2015-11-06T21:08:00Z</dcterms:modified>
</cp:coreProperties>
</file>