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4C" w:rsidRDefault="00372413" w:rsidP="00372413">
      <w:pPr>
        <w:jc w:val="center"/>
        <w:rPr>
          <w:rFonts w:ascii="Perpetua" w:hAnsi="Perpetua"/>
          <w:b/>
          <w:sz w:val="36"/>
          <w:szCs w:val="36"/>
          <w:u w:val="single"/>
        </w:rPr>
      </w:pPr>
      <w:r>
        <w:rPr>
          <w:rFonts w:ascii="Perpetua" w:hAnsi="Perpetua"/>
          <w:b/>
          <w:sz w:val="36"/>
          <w:szCs w:val="36"/>
          <w:u w:val="single"/>
        </w:rPr>
        <w:t>Genocide Trading Cards</w:t>
      </w:r>
    </w:p>
    <w:p w:rsidR="00372413" w:rsidRDefault="00372413" w:rsidP="00372413">
      <w:pPr>
        <w:rPr>
          <w:rFonts w:ascii="Perpetua" w:hAnsi="Perpetua"/>
          <w:sz w:val="24"/>
          <w:szCs w:val="24"/>
        </w:rPr>
      </w:pPr>
      <w:r>
        <w:rPr>
          <w:rFonts w:ascii="Perpetua" w:hAnsi="Perpetua"/>
          <w:sz w:val="24"/>
          <w:szCs w:val="24"/>
        </w:rPr>
        <w:t xml:space="preserve">Trading cards are small and usually are created for athletes. Therefore, efficiency of information is paramount. Each card provides a picture, team affiliation and key statistics. </w:t>
      </w:r>
    </w:p>
    <w:p w:rsidR="00372413" w:rsidRDefault="00372413" w:rsidP="00372413">
      <w:pPr>
        <w:rPr>
          <w:rFonts w:ascii="Perpetua" w:hAnsi="Perpetua"/>
          <w:sz w:val="24"/>
          <w:szCs w:val="24"/>
        </w:rPr>
      </w:pPr>
      <w:r>
        <w:rPr>
          <w:rFonts w:ascii="Perpetua" w:hAnsi="Perpetua"/>
          <w:sz w:val="24"/>
          <w:szCs w:val="24"/>
        </w:rPr>
        <w:t xml:space="preserve">For example: </w:t>
      </w:r>
    </w:p>
    <w:p w:rsidR="00372413" w:rsidRDefault="00372413" w:rsidP="00372413">
      <w:pPr>
        <w:rPr>
          <w:rFonts w:ascii="Perpetua" w:hAnsi="Perpetua"/>
          <w:sz w:val="24"/>
          <w:szCs w:val="24"/>
        </w:rPr>
      </w:pPr>
      <w:r>
        <w:rPr>
          <w:rFonts w:ascii="Perpetua" w:hAnsi="Perpetua"/>
          <w:noProof/>
          <w:sz w:val="24"/>
          <w:szCs w:val="24"/>
        </w:rPr>
        <w:drawing>
          <wp:inline distT="0" distB="0" distL="0" distR="0">
            <wp:extent cx="26193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jpg"/>
                    <pic:cNvPicPr/>
                  </pic:nvPicPr>
                  <pic:blipFill>
                    <a:blip r:embed="rId5">
                      <a:extLst>
                        <a:ext uri="{28A0092B-C50C-407E-A947-70E740481C1C}">
                          <a14:useLocalDpi xmlns:a14="http://schemas.microsoft.com/office/drawing/2010/main" val="0"/>
                        </a:ext>
                      </a:extLst>
                    </a:blip>
                    <a:stretch>
                      <a:fillRect/>
                    </a:stretch>
                  </pic:blipFill>
                  <pic:spPr>
                    <a:xfrm>
                      <a:off x="0" y="0"/>
                      <a:ext cx="2619375" cy="1781175"/>
                    </a:xfrm>
                    <a:prstGeom prst="rect">
                      <a:avLst/>
                    </a:prstGeom>
                  </pic:spPr>
                </pic:pic>
              </a:graphicData>
            </a:graphic>
          </wp:inline>
        </w:drawing>
      </w:r>
    </w:p>
    <w:p w:rsidR="00372413" w:rsidRDefault="00372413" w:rsidP="00372413">
      <w:pPr>
        <w:rPr>
          <w:rFonts w:ascii="Perpetua" w:hAnsi="Perpetua"/>
          <w:sz w:val="24"/>
          <w:szCs w:val="24"/>
        </w:rPr>
      </w:pPr>
      <w:r>
        <w:rPr>
          <w:rFonts w:ascii="Perpetua" w:hAnsi="Perpetua"/>
          <w:sz w:val="24"/>
          <w:szCs w:val="24"/>
        </w:rPr>
        <w:t xml:space="preserve">We are not creating cards for athletes. We are creating cards for historical figures. There are two teams, “Team Hero”, and “Team Evil”. You will see that human beings run the gamut from bravery and empathy to cruelty and callousness. </w:t>
      </w:r>
      <w:r w:rsidR="005317C3">
        <w:rPr>
          <w:rFonts w:ascii="Perpetua" w:hAnsi="Perpetua"/>
          <w:sz w:val="24"/>
          <w:szCs w:val="24"/>
        </w:rPr>
        <w:t xml:space="preserve">Place the individuals listed below into the two teams and provide a solid synopsis on the life of these people. </w:t>
      </w:r>
    </w:p>
    <w:p w:rsidR="00372413" w:rsidRDefault="00F7358F" w:rsidP="00372413">
      <w:pPr>
        <w:rPr>
          <w:rFonts w:ascii="Perpetua" w:hAnsi="Perpetua"/>
          <w:sz w:val="24"/>
          <w:szCs w:val="24"/>
        </w:rPr>
      </w:pPr>
      <w:r>
        <w:rPr>
          <w:rFonts w:ascii="Perpetua" w:hAnsi="Perpetua"/>
          <w:sz w:val="24"/>
          <w:szCs w:val="24"/>
        </w:rPr>
        <w:t xml:space="preserve">Using the computer </w:t>
      </w:r>
      <w:r w:rsidR="005317C3">
        <w:rPr>
          <w:rFonts w:ascii="Perpetua" w:hAnsi="Perpetua"/>
          <w:sz w:val="24"/>
          <w:szCs w:val="24"/>
        </w:rPr>
        <w:t>and/</w:t>
      </w:r>
      <w:r>
        <w:rPr>
          <w:rFonts w:ascii="Perpetua" w:hAnsi="Perpetua"/>
          <w:sz w:val="24"/>
          <w:szCs w:val="24"/>
        </w:rPr>
        <w:t xml:space="preserve">or your art skills create cards for the following individuals that provide a concise explanation of the person and what they did, much like a sport card does. </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Talaat Pasha</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 xml:space="preserve">Ambassador Henry Morgenthau </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 xml:space="preserve">Armin Wegner </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 xml:space="preserve">Adolf Hitler </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 xml:space="preserve">Oskar Schindler </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 xml:space="preserve">Nicholas Winton </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 xml:space="preserve">Josef Stalin </w:t>
      </w:r>
    </w:p>
    <w:p w:rsidR="005317C3" w:rsidRDefault="005317C3" w:rsidP="005317C3">
      <w:pPr>
        <w:pStyle w:val="ListParagraph"/>
        <w:numPr>
          <w:ilvl w:val="0"/>
          <w:numId w:val="1"/>
        </w:numPr>
        <w:rPr>
          <w:rFonts w:ascii="Perpetua" w:hAnsi="Perpetua"/>
          <w:sz w:val="24"/>
          <w:szCs w:val="24"/>
        </w:rPr>
      </w:pPr>
      <w:r>
        <w:rPr>
          <w:rFonts w:ascii="Perpetua" w:hAnsi="Perpetua"/>
          <w:sz w:val="24"/>
          <w:szCs w:val="24"/>
        </w:rPr>
        <w:t xml:space="preserve">Mao Zedong </w:t>
      </w:r>
    </w:p>
    <w:p w:rsidR="005317C3" w:rsidRDefault="005317C3" w:rsidP="005317C3">
      <w:pPr>
        <w:pStyle w:val="ListParagraph"/>
        <w:ind w:left="0"/>
        <w:rPr>
          <w:rFonts w:ascii="Perpetua" w:hAnsi="Perpetua"/>
          <w:sz w:val="24"/>
          <w:szCs w:val="24"/>
        </w:rPr>
      </w:pPr>
    </w:p>
    <w:p w:rsidR="005317C3" w:rsidRPr="005317C3" w:rsidRDefault="005317C3" w:rsidP="005317C3">
      <w:pPr>
        <w:pStyle w:val="ListParagraph"/>
        <w:ind w:left="0"/>
        <w:rPr>
          <w:rFonts w:ascii="Perpetua" w:hAnsi="Perpetua"/>
          <w:sz w:val="24"/>
          <w:szCs w:val="24"/>
        </w:rPr>
      </w:pPr>
      <w:r>
        <w:rPr>
          <w:rFonts w:ascii="Perpetua" w:hAnsi="Perpetua"/>
          <w:sz w:val="24"/>
          <w:szCs w:val="24"/>
        </w:rPr>
        <w:t xml:space="preserve">Be creative and </w:t>
      </w:r>
      <w:r w:rsidR="00F21986">
        <w:rPr>
          <w:rFonts w:ascii="Perpetua" w:hAnsi="Perpetua"/>
          <w:sz w:val="24"/>
          <w:szCs w:val="24"/>
        </w:rPr>
        <w:t xml:space="preserve">attempt to provide the most information in the smallest amount of space as possible. </w:t>
      </w:r>
      <w:bookmarkStart w:id="0" w:name="_GoBack"/>
      <w:bookmarkEnd w:id="0"/>
    </w:p>
    <w:p w:rsidR="00F7358F" w:rsidRPr="00372413" w:rsidRDefault="00F7358F" w:rsidP="00372413">
      <w:pPr>
        <w:rPr>
          <w:rFonts w:ascii="Perpetua" w:hAnsi="Perpetua"/>
          <w:sz w:val="24"/>
          <w:szCs w:val="24"/>
        </w:rPr>
      </w:pPr>
    </w:p>
    <w:sectPr w:rsidR="00F7358F" w:rsidRPr="00372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957E2"/>
    <w:multiLevelType w:val="hybridMultilevel"/>
    <w:tmpl w:val="98906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13"/>
    <w:rsid w:val="00007FCD"/>
    <w:rsid w:val="0001276A"/>
    <w:rsid w:val="000346D3"/>
    <w:rsid w:val="00036FC5"/>
    <w:rsid w:val="00042DBB"/>
    <w:rsid w:val="00046A27"/>
    <w:rsid w:val="000548C7"/>
    <w:rsid w:val="00063893"/>
    <w:rsid w:val="00092861"/>
    <w:rsid w:val="000D5A29"/>
    <w:rsid w:val="000F4583"/>
    <w:rsid w:val="00100C6C"/>
    <w:rsid w:val="0010294D"/>
    <w:rsid w:val="00157352"/>
    <w:rsid w:val="00161DCD"/>
    <w:rsid w:val="00172E40"/>
    <w:rsid w:val="001C2006"/>
    <w:rsid w:val="001D5FD7"/>
    <w:rsid w:val="001E3AA2"/>
    <w:rsid w:val="002416A5"/>
    <w:rsid w:val="00251AB3"/>
    <w:rsid w:val="002B2769"/>
    <w:rsid w:val="002E5418"/>
    <w:rsid w:val="003176D9"/>
    <w:rsid w:val="0034671C"/>
    <w:rsid w:val="00347AFA"/>
    <w:rsid w:val="00372413"/>
    <w:rsid w:val="003A4D3E"/>
    <w:rsid w:val="003E0D10"/>
    <w:rsid w:val="003E3663"/>
    <w:rsid w:val="003F4A32"/>
    <w:rsid w:val="004273FD"/>
    <w:rsid w:val="004C5232"/>
    <w:rsid w:val="004D459B"/>
    <w:rsid w:val="004E6EB8"/>
    <w:rsid w:val="0050179B"/>
    <w:rsid w:val="005317C3"/>
    <w:rsid w:val="00547F2A"/>
    <w:rsid w:val="00550C18"/>
    <w:rsid w:val="00575348"/>
    <w:rsid w:val="005A4776"/>
    <w:rsid w:val="005A6F6E"/>
    <w:rsid w:val="005E4E9E"/>
    <w:rsid w:val="005F6E7B"/>
    <w:rsid w:val="00663D74"/>
    <w:rsid w:val="00732781"/>
    <w:rsid w:val="007C1DDA"/>
    <w:rsid w:val="007E0D34"/>
    <w:rsid w:val="007E3028"/>
    <w:rsid w:val="00812E41"/>
    <w:rsid w:val="008578BD"/>
    <w:rsid w:val="0087548E"/>
    <w:rsid w:val="00896282"/>
    <w:rsid w:val="009249EB"/>
    <w:rsid w:val="00925BD4"/>
    <w:rsid w:val="00930D70"/>
    <w:rsid w:val="00970084"/>
    <w:rsid w:val="009877B9"/>
    <w:rsid w:val="00996DB8"/>
    <w:rsid w:val="009A17D9"/>
    <w:rsid w:val="009A35F2"/>
    <w:rsid w:val="009B0431"/>
    <w:rsid w:val="009B15F6"/>
    <w:rsid w:val="009E7A82"/>
    <w:rsid w:val="00A00EA7"/>
    <w:rsid w:val="00A260C3"/>
    <w:rsid w:val="00A303CF"/>
    <w:rsid w:val="00A80D64"/>
    <w:rsid w:val="00A962B5"/>
    <w:rsid w:val="00AB18E9"/>
    <w:rsid w:val="00B52607"/>
    <w:rsid w:val="00B54E9D"/>
    <w:rsid w:val="00B81F4D"/>
    <w:rsid w:val="00BB758B"/>
    <w:rsid w:val="00BC6055"/>
    <w:rsid w:val="00BD257B"/>
    <w:rsid w:val="00BF7CF0"/>
    <w:rsid w:val="00C05604"/>
    <w:rsid w:val="00C26C73"/>
    <w:rsid w:val="00C634BD"/>
    <w:rsid w:val="00C755E1"/>
    <w:rsid w:val="00C97DB3"/>
    <w:rsid w:val="00CB5C46"/>
    <w:rsid w:val="00CD609A"/>
    <w:rsid w:val="00D74D06"/>
    <w:rsid w:val="00D8744C"/>
    <w:rsid w:val="00E00614"/>
    <w:rsid w:val="00E04081"/>
    <w:rsid w:val="00E463F6"/>
    <w:rsid w:val="00E73C54"/>
    <w:rsid w:val="00E82EDC"/>
    <w:rsid w:val="00EA2666"/>
    <w:rsid w:val="00F022B4"/>
    <w:rsid w:val="00F21768"/>
    <w:rsid w:val="00F21986"/>
    <w:rsid w:val="00F25722"/>
    <w:rsid w:val="00F308B0"/>
    <w:rsid w:val="00F33EB0"/>
    <w:rsid w:val="00F423EB"/>
    <w:rsid w:val="00F7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EA8C2-C029-4EED-9CED-D2C535C6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3</cp:revision>
  <dcterms:created xsi:type="dcterms:W3CDTF">2015-06-28T02:59:00Z</dcterms:created>
  <dcterms:modified xsi:type="dcterms:W3CDTF">2015-06-28T03:19:00Z</dcterms:modified>
</cp:coreProperties>
</file>