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05EC3" w:rsidTr="00A05EC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746C51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38</w:t>
            </w:r>
            <w:r>
              <w:rPr>
                <w:b/>
                <w:color w:val="000000"/>
              </w:rPr>
              <w:t xml:space="preserve">: Fascism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make personal connections in order to be able to identify aspects of fascist philosophies. SWBAT evaluate fascist leaders of this time period and give a synopsis to what they did during their reigns.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Pr="00A05EC3" w:rsidRDefault="00A05EC3" w:rsidP="00A05EC3">
            <w:pPr>
              <w:rPr>
                <w:b/>
                <w:color w:val="000000"/>
                <w:sz w:val="16"/>
                <w:szCs w:val="16"/>
              </w:rPr>
            </w:pPr>
            <w:r w:rsidRPr="00A05EC3"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A05EC3">
              <w:rPr>
                <w:bCs/>
                <w:i/>
                <w:sz w:val="16"/>
                <w:szCs w:val="16"/>
              </w:rPr>
              <w:t>WHG 7.3.2:</w:t>
            </w:r>
            <w:r w:rsidRPr="00A05EC3">
              <w:rPr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Europe and Rise of Fascism and Totalitarian States</w:t>
            </w:r>
            <w:r w:rsidRPr="00A05EC3">
              <w:rPr>
                <w:bCs/>
                <w:sz w:val="16"/>
                <w:szCs w:val="16"/>
              </w:rPr>
              <w:t xml:space="preserve"> - Compare the ideologies, policies, and governing methods of at least two 20th-century dictatorial regimes (Germany, Italy, Spain, and the Soviet Union) with those absolutist states in earlier eras.  </w:t>
            </w:r>
          </w:p>
          <w:p w:rsidR="00A05EC3" w:rsidRPr="00A05EC3" w:rsidRDefault="00A05EC3" w:rsidP="00A05EC3">
            <w:pPr>
              <w:rPr>
                <w:color w:val="000000"/>
                <w:sz w:val="16"/>
                <w:szCs w:val="16"/>
              </w:rPr>
            </w:pPr>
          </w:p>
          <w:p w:rsidR="00A05EC3" w:rsidRPr="00A05EC3" w:rsidRDefault="00A05EC3" w:rsidP="00A05EC3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6"/>
                <w:szCs w:val="16"/>
              </w:rPr>
            </w:pPr>
            <w:r w:rsidRPr="00A05EC3">
              <w:rPr>
                <w:bCs/>
                <w:i/>
                <w:sz w:val="16"/>
                <w:szCs w:val="16"/>
              </w:rPr>
              <w:t>WHG 7.3.4:</w:t>
            </w:r>
            <w:r w:rsidRPr="00A05EC3">
              <w:rPr>
                <w:b/>
                <w:bCs/>
                <w:sz w:val="16"/>
                <w:szCs w:val="16"/>
              </w:rPr>
              <w:tab/>
            </w:r>
            <w:r w:rsidRPr="00A05EC3">
              <w:rPr>
                <w:bCs/>
                <w:sz w:val="16"/>
                <w:szCs w:val="16"/>
                <w:u w:val="single"/>
              </w:rPr>
              <w:t>The Americas</w:t>
            </w:r>
            <w:r w:rsidRPr="00A05EC3">
              <w:rPr>
                <w:bCs/>
                <w:sz w:val="16"/>
                <w:szCs w:val="16"/>
              </w:rPr>
              <w:t xml:space="preserve"> - Analyze the political, economic, and social transformations that occurred in this era, including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economic imperialism (e.g., dollar diplomacy)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foreign military intervention and political revolutions in Central and South America</w:t>
            </w:r>
          </w:p>
          <w:p w:rsidR="00A05EC3" w:rsidRPr="00A05EC3" w:rsidRDefault="00A05EC3" w:rsidP="00A05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05EC3">
              <w:rPr>
                <w:bCs/>
                <w:sz w:val="16"/>
                <w:szCs w:val="16"/>
              </w:rPr>
              <w:t>N</w:t>
            </w:r>
            <w:r w:rsidRPr="00A05EC3">
              <w:rPr>
                <w:bCs/>
                <w:sz w:val="16"/>
                <w:szCs w:val="16"/>
              </w:rPr>
              <w:t>ationalization of foreign investments.</w:t>
            </w:r>
          </w:p>
          <w:p w:rsidR="00A05EC3" w:rsidRPr="001433EE" w:rsidRDefault="00A05EC3" w:rsidP="00A05EC3">
            <w:pPr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color w:val="000000"/>
              </w:rPr>
            </w:pP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rPr>
                <w:b/>
                <w:color w:val="000000"/>
              </w:rPr>
            </w:pPr>
          </w:p>
          <w:p w:rsidR="00A05EC3" w:rsidRDefault="00A05EC3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Half sheets of paper</w:t>
            </w:r>
          </w:p>
          <w:p w:rsidR="00A05EC3" w:rsidRDefault="00A05EC3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Reading, “What is Fascism” found on day 38 of the Moodle page</w:t>
            </w:r>
          </w:p>
          <w:p w:rsidR="00A05EC3" w:rsidRPr="00A05EC3" w:rsidRDefault="00A05EC3" w:rsidP="00A05EC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Books and/or smartphones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EC3" w:rsidRDefault="00A05EC3" w:rsidP="00A05EC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Survey questions written on half sheets of paper- I will read them to the class anonymously and connect their responses to fascism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read and highlight primary source reading from Mussolini</w:t>
            </w:r>
          </w:p>
          <w:p w:rsidR="00A05EC3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create the, “Fascist All-Star Team” by make sports cards of fascist leaders</w:t>
            </w:r>
          </w:p>
          <w:p w:rsidR="00A05EC3" w:rsidRPr="001433EE" w:rsidRDefault="00A05EC3" w:rsidP="00A05EC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Summation lecture 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pPr>
              <w:jc w:val="center"/>
            </w:pPr>
          </w:p>
        </w:tc>
      </w:tr>
      <w:tr w:rsidR="00A05EC3" w:rsidTr="00A05EC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</w:t>
            </w:r>
            <w:r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Summarizing &amp; Note taking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    Cooperative Learning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__X__    Identifying Similarities &amp; Differences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Nonlinguistic Representations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Setting Objectives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EC3" w:rsidRDefault="00A05EC3" w:rsidP="00A05EC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EC3" w:rsidRDefault="00A05EC3" w:rsidP="00A05EC3">
            <w:r>
              <w:t>____    Generating &amp; Testing Hypotheses</w:t>
            </w:r>
          </w:p>
        </w:tc>
      </w:tr>
      <w:tr w:rsidR="00A05EC3" w:rsidTr="00A05EC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EC3" w:rsidRDefault="00A05EC3" w:rsidP="00A05EC3"/>
        </w:tc>
      </w:tr>
      <w:tr w:rsidR="00A05EC3" w:rsidTr="00A05EC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 sports cards will be turned in as an assessment gr</w:t>
            </w:r>
            <w:r>
              <w:rPr>
                <w:b/>
              </w:rPr>
              <w:t>ade.</w:t>
            </w:r>
          </w:p>
          <w:p w:rsidR="00A05EC3" w:rsidRPr="001433EE" w:rsidRDefault="00A05EC3" w:rsidP="00A05EC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C3" w:rsidRPr="001433EE" w:rsidRDefault="00A05EC3" w:rsidP="00A05EC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>: The members of the, “team” are: Benito Mussolini, Adolf Hitl</w:t>
            </w:r>
            <w:r>
              <w:rPr>
                <w:b/>
                <w:szCs w:val="22"/>
              </w:rPr>
              <w:t>er, Hideki Tojo</w:t>
            </w:r>
            <w:r>
              <w:rPr>
                <w:b/>
                <w:szCs w:val="22"/>
              </w:rPr>
              <w:t>, Fr</w:t>
            </w:r>
            <w:r>
              <w:rPr>
                <w:b/>
                <w:szCs w:val="22"/>
              </w:rPr>
              <w:t xml:space="preserve">ancisco Franco, and </w:t>
            </w:r>
            <w:r>
              <w:rPr>
                <w:b/>
                <w:szCs w:val="22"/>
              </w:rPr>
              <w:t>Josef Stalin</w:t>
            </w:r>
            <w:r>
              <w:rPr>
                <w:b/>
                <w:szCs w:val="22"/>
              </w:rPr>
              <w:t xml:space="preserve">. </w:t>
            </w:r>
            <w:bookmarkStart w:id="0" w:name="_GoBack"/>
            <w:bookmarkEnd w:id="0"/>
          </w:p>
        </w:tc>
      </w:tr>
    </w:tbl>
    <w:p w:rsidR="00A05EC3" w:rsidRDefault="00A05EC3" w:rsidP="00A05EC3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479"/>
    <w:multiLevelType w:val="hybridMultilevel"/>
    <w:tmpl w:val="A1548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3"/>
    <w:rsid w:val="001C2006"/>
    <w:rsid w:val="004273FD"/>
    <w:rsid w:val="005E4E9E"/>
    <w:rsid w:val="00896282"/>
    <w:rsid w:val="00970084"/>
    <w:rsid w:val="00A05EC3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B4C9-BC4B-461C-9176-0AA1DD9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2015-02-16T21:16:00Z</dcterms:created>
  <dcterms:modified xsi:type="dcterms:W3CDTF">2015-02-16T21:20:00Z</dcterms:modified>
</cp:coreProperties>
</file>