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94CD9" w:rsidTr="00794CD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14: Nationalism </w:t>
            </w: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color w:val="000000"/>
              </w:rPr>
            </w:pP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794CD9" w:rsidRPr="001433EE" w:rsidRDefault="00794CD9" w:rsidP="00794CD9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evaluate the roots, symbolism and purposes of nationalism.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794CD9" w:rsidRDefault="00794CD9" w:rsidP="00794CD9">
            <w:pPr>
              <w:ind w:left="1440" w:hanging="1440"/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6D08E4">
              <w:rPr>
                <w:bCs/>
                <w:i/>
              </w:rPr>
              <w:t>WHG</w:t>
            </w:r>
            <w:r>
              <w:rPr>
                <w:bCs/>
                <w:i/>
              </w:rPr>
              <w:t xml:space="preserve"> </w:t>
            </w:r>
            <w:r w:rsidRPr="006D08E4">
              <w:rPr>
                <w:bCs/>
                <w:i/>
              </w:rPr>
              <w:t>6.2.2</w:t>
            </w:r>
            <w:r>
              <w:rPr>
                <w:bCs/>
                <w:i/>
              </w:rPr>
              <w:t>:</w:t>
            </w:r>
            <w:r>
              <w:rPr>
                <w:b/>
                <w:bCs/>
              </w:rPr>
              <w:tab/>
            </w:r>
            <w:r>
              <w:rPr>
                <w:bCs/>
                <w:u w:val="single"/>
              </w:rPr>
              <w:t>Growth of Nationalism and Nation-states</w:t>
            </w:r>
            <w:r>
              <w:rPr>
                <w:bCs/>
              </w:rPr>
              <w:t xml:space="preserve"> - </w:t>
            </w:r>
            <w:r>
              <w:t xml:space="preserve">Compare and contrast the rise of the nation-states in a western context (e.g., </w:t>
            </w:r>
            <w:smartTag w:uri="urn:schemas-microsoft-com:office:smarttags" w:element="country-region">
              <w:r>
                <w:t>Germany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Italy</w:t>
              </w:r>
            </w:smartTag>
            <w:r>
              <w:t xml:space="preserve">) and non-western context (e.g., Meiji </w:t>
            </w:r>
            <w:smartTag w:uri="urn:schemas-microsoft-com:office:smarttags" w:element="place">
              <w:smartTag w:uri="urn:schemas-microsoft-com:office:smarttags" w:element="country-region">
                <w:r>
                  <w:t>Japan</w:t>
                </w:r>
              </w:smartTag>
            </w:smartTag>
            <w:r>
              <w:t xml:space="preserve">). </w:t>
            </w:r>
          </w:p>
          <w:p w:rsidR="00794CD9" w:rsidRPr="001433EE" w:rsidRDefault="00794CD9" w:rsidP="00794CD9">
            <w:pPr>
              <w:rPr>
                <w:color w:val="000000"/>
              </w:rPr>
            </w:pP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Pr="001433EE" w:rsidRDefault="00794CD9" w:rsidP="00794CD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Pr="001433EE" w:rsidRDefault="00794CD9" w:rsidP="00794CD9">
            <w:pPr>
              <w:jc w:val="center"/>
              <w:rPr>
                <w:color w:val="000000"/>
              </w:rPr>
            </w:pP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D9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794CD9" w:rsidRDefault="00794CD9" w:rsidP="00794CD9">
            <w:pPr>
              <w:rPr>
                <w:b/>
                <w:color w:val="000000"/>
              </w:rPr>
            </w:pPr>
          </w:p>
          <w:p w:rsidR="00794CD9" w:rsidRDefault="00794CD9" w:rsidP="00794CD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 w:rsidRPr="00794CD9">
              <w:rPr>
                <w:b/>
                <w:color w:val="000000"/>
              </w:rPr>
              <w:t>W</w:t>
            </w:r>
            <w:r w:rsidRPr="00794CD9">
              <w:rPr>
                <w:b/>
                <w:color w:val="000000"/>
              </w:rPr>
              <w:t>orksheets from World History For Us All Website (Unit 7.6, pages 6-9), YouTube</w:t>
            </w:r>
            <w:r w:rsidRPr="00794CD9">
              <w:rPr>
                <w:b/>
                <w:color w:val="000000"/>
              </w:rPr>
              <w:t xml:space="preserve"> clips of National Anthems (on M</w:t>
            </w:r>
            <w:r w:rsidRPr="00794CD9">
              <w:rPr>
                <w:b/>
                <w:color w:val="000000"/>
              </w:rPr>
              <w:t>oodle page)</w:t>
            </w:r>
          </w:p>
          <w:p w:rsidR="00794CD9" w:rsidRDefault="00794CD9" w:rsidP="00794CD9">
            <w:pPr>
              <w:pStyle w:val="ListParagraph"/>
              <w:rPr>
                <w:b/>
                <w:color w:val="000000"/>
              </w:rPr>
            </w:pPr>
          </w:p>
          <w:p w:rsidR="00794CD9" w:rsidRPr="00794CD9" w:rsidRDefault="00794CD9" w:rsidP="00794CD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YouTube links of National Anthems and patriotic songs</w:t>
            </w:r>
            <w:r w:rsidRPr="00794CD9">
              <w:rPr>
                <w:b/>
                <w:color w:val="000000"/>
              </w:rPr>
              <w:t xml:space="preserve"> </w:t>
            </w:r>
          </w:p>
          <w:p w:rsidR="00794CD9" w:rsidRPr="001433EE" w:rsidRDefault="00794CD9" w:rsidP="00794CD9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D9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794CD9" w:rsidRDefault="00794CD9" w:rsidP="00794CD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794CD9" w:rsidRDefault="00794CD9" w:rsidP="00794CD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Opening discussion questions/notes</w:t>
            </w:r>
          </w:p>
          <w:p w:rsidR="00794CD9" w:rsidRDefault="00794CD9" w:rsidP="00794CD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Listen to various national anthems and identify similarities and differences</w:t>
            </w:r>
          </w:p>
          <w:p w:rsidR="00794CD9" w:rsidRDefault="00794CD9" w:rsidP="00794CD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World History fo</w:t>
            </w:r>
            <w:r>
              <w:rPr>
                <w:b/>
                <w:color w:val="000000"/>
              </w:rPr>
              <w:t xml:space="preserve">r Us All, Unit 7.6 pages 6-9 </w:t>
            </w:r>
          </w:p>
          <w:p w:rsidR="00794CD9" w:rsidRPr="001433EE" w:rsidRDefault="00794CD9" w:rsidP="00794CD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Summation will be a lecture of the, “Nationalism Formula” </w:t>
            </w:r>
            <w:bookmarkStart w:id="0" w:name="_GoBack"/>
            <w:bookmarkEnd w:id="0"/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>
            <w:pPr>
              <w:jc w:val="center"/>
            </w:pPr>
          </w:p>
        </w:tc>
      </w:tr>
      <w:tr w:rsidR="00794CD9" w:rsidTr="00794CD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794CD9" w:rsidP="00794CD9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__X__    Summarizing &amp; Note taking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794CD9" w:rsidP="00794CD9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____    Cooperative Learning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794CD9" w:rsidP="00794CD9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__X__    Identifying Similarities &amp; Differences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794CD9" w:rsidP="00794CD9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____    Nonlinguistic Representations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794CD9" w:rsidP="00794CD9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____    Setting Objectives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794CD9" w:rsidP="00794CD9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____    Generating &amp; Testing Hypotheses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/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The worksheets will serve as the assessment piece. </w:t>
            </w:r>
          </w:p>
          <w:p w:rsidR="00794CD9" w:rsidRPr="001433EE" w:rsidRDefault="00794CD9" w:rsidP="00794CD9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794CD9" w:rsidRDefault="00794CD9" w:rsidP="00794CD9">
      <w:pPr>
        <w:jc w:val="center"/>
      </w:pPr>
    </w:p>
    <w:p w:rsidR="00AA62AE" w:rsidRDefault="00AA62AE"/>
    <w:sectPr w:rsidR="00AA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61F"/>
    <w:multiLevelType w:val="hybridMultilevel"/>
    <w:tmpl w:val="A7B45102"/>
    <w:lvl w:ilvl="0" w:tplc="8F60D6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F567A"/>
    <w:multiLevelType w:val="hybridMultilevel"/>
    <w:tmpl w:val="16CE3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764D3B"/>
    <w:multiLevelType w:val="hybridMultilevel"/>
    <w:tmpl w:val="1EA2AD16"/>
    <w:lvl w:ilvl="0" w:tplc="E0C0DB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D9"/>
    <w:rsid w:val="00794CD9"/>
    <w:rsid w:val="00AA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D9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D9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2014-12-12T13:06:00Z</dcterms:created>
  <dcterms:modified xsi:type="dcterms:W3CDTF">2014-12-12T13:08:00Z</dcterms:modified>
</cp:coreProperties>
</file>