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 “B”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13: Nationalism</w:t>
            </w: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5D1" w:rsidRDefault="00E035D1" w:rsidP="00E035D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035D1" w:rsidRDefault="00E035D1" w:rsidP="00E035D1">
            <w:pPr>
              <w:rPr>
                <w:b/>
                <w:color w:val="000000"/>
              </w:rPr>
            </w:pPr>
          </w:p>
          <w:p w:rsidR="00E035D1" w:rsidRDefault="00E035D1" w:rsidP="00E035D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SWBAT…identify present and historical examples of iconography, nationalism, and propaganda after they prove their mastery of the MC3 Unit IV key concepts via the taking of a quiz.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E035D1" w:rsidRDefault="00E035D1" w:rsidP="00E035D1">
            <w:pPr>
              <w:ind w:left="1440" w:hanging="1440"/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Cs/>
                <w:i/>
              </w:rPr>
              <w:t>WHG 6.2.2: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:rsidR="00E035D1" w:rsidRDefault="00E035D1" w:rsidP="00E035D1">
            <w:pPr>
              <w:rPr>
                <w:b/>
              </w:rPr>
            </w:pPr>
          </w:p>
          <w:p w:rsidR="00E035D1" w:rsidRDefault="00E035D1" w:rsidP="00E035D1">
            <w:pPr>
              <w:rPr>
                <w:color w:val="000000"/>
              </w:rPr>
            </w:pP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  <w:rPr>
                <w:color w:val="000000"/>
              </w:rPr>
            </w:pP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Video clip on iconography, PowerPoint, poster primary source analysis sheet.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 This Day in History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 on Unit IV Key Concepts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clip-Iconography/ Discussion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Poster analysis sheet</w:t>
            </w:r>
          </w:p>
          <w:p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</w:t>
            </w: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>
            <w:pPr>
              <w:jc w:val="center"/>
            </w:pPr>
          </w:p>
        </w:tc>
      </w:tr>
      <w:tr w:rsidR="00E035D1" w:rsidTr="00E035D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035D1" w:rsidTr="00E035D1">
        <w:trPr>
          <w:trHeight w:val="61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___X_    Summarizing &amp; Note taking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__X__    Guided Practice (How to evaluate a primary document)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____    Cooperative Learning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____    Identifying Similarities &amp; Differences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__X__    Nonlinguistic Representations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____    Setting Objectives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5D1" w:rsidRDefault="00E035D1" w:rsidP="00E035D1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35D1" w:rsidRDefault="00E035D1" w:rsidP="00E035D1">
            <w:r>
              <w:t>____    Generating &amp; Testing Hypotheses</w:t>
            </w:r>
          </w:p>
        </w:tc>
      </w:tr>
      <w:tr w:rsidR="00E035D1" w:rsidTr="00E035D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5D1" w:rsidRDefault="00E035D1" w:rsidP="00E035D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5D1" w:rsidRDefault="00E035D1" w:rsidP="00E035D1"/>
        </w:tc>
      </w:tr>
      <w:tr w:rsidR="00E035D1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</w:rPr>
            </w:pPr>
            <w:r>
              <w:rPr>
                <w:b/>
              </w:rPr>
              <w:t xml:space="preserve">Assessment: These three concepts will be assessed on the Unit IV examination. </w:t>
            </w:r>
            <w:r>
              <w:rPr>
                <w:b/>
              </w:rPr>
              <w:t xml:space="preserve">Students will also receive a grade for their poster analysis sheets.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1" w:rsidRDefault="00E035D1" w:rsidP="00E03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E035D1" w:rsidRDefault="00E035D1" w:rsidP="00E035D1">
      <w:pPr>
        <w:jc w:val="center"/>
      </w:pPr>
    </w:p>
    <w:p w:rsidR="00E035D1" w:rsidRDefault="00E035D1" w:rsidP="00E035D1">
      <w:pPr>
        <w:jc w:val="center"/>
      </w:pPr>
    </w:p>
    <w:p w:rsidR="00EA1F4D" w:rsidRDefault="00EA1F4D"/>
    <w:sectPr w:rsidR="00EA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1"/>
    <w:rsid w:val="00E035D1"/>
    <w:rsid w:val="00E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D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D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2014-12-12T12:59:00Z</dcterms:created>
  <dcterms:modified xsi:type="dcterms:W3CDTF">2014-12-12T13:01:00Z</dcterms:modified>
</cp:coreProperties>
</file>