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5F7299" w14:paraId="476847BA" w14:textId="77777777" w:rsidTr="001734A3">
        <w:tc>
          <w:tcPr>
            <w:tcW w:w="5868" w:type="dxa"/>
            <w:tcBorders>
              <w:bottom w:val="single" w:sz="4" w:space="0" w:color="auto"/>
            </w:tcBorders>
            <w:shd w:val="clear" w:color="auto" w:fill="auto"/>
          </w:tcPr>
          <w:p w14:paraId="2BE27D17" w14:textId="4141FA8D"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68" w:type="dxa"/>
            <w:tcBorders>
              <w:bottom w:val="single" w:sz="4" w:space="0" w:color="auto"/>
            </w:tcBorders>
            <w:shd w:val="clear" w:color="auto" w:fill="auto"/>
          </w:tcPr>
          <w:p w14:paraId="2AE5A7EF" w14:textId="38E73658" w:rsidR="001734A3" w:rsidRPr="005F7299" w:rsidRDefault="00C613E6"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Lesson 33: </w:t>
            </w:r>
            <w:r w:rsidR="00741222">
              <w:rPr>
                <w:rFonts w:ascii="Arial" w:eastAsia="Times New Roman" w:hAnsi="Arial" w:cs="Arial"/>
                <w:b/>
                <w:color w:val="000000"/>
                <w:sz w:val="20"/>
                <w:szCs w:val="20"/>
              </w:rPr>
              <w:t xml:space="preserve"> “The Golden Rule and Reciprocity</w:t>
            </w:r>
            <w:r w:rsidR="00B3231B" w:rsidRPr="005F7299">
              <w:rPr>
                <w:rFonts w:ascii="Arial" w:eastAsia="Times New Roman" w:hAnsi="Arial" w:cs="Arial"/>
                <w:b/>
                <w:color w:val="000000"/>
                <w:sz w:val="20"/>
                <w:szCs w:val="20"/>
              </w:rPr>
              <w:t xml:space="preserve">” </w:t>
            </w:r>
          </w:p>
        </w:tc>
      </w:tr>
      <w:tr w:rsidR="001734A3" w:rsidRPr="005F7299" w14:paraId="6BCF7234"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0694847D"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0AAB61B1" w14:textId="709B908F"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460F4723" w14:textId="77777777" w:rsidTr="001734A3">
        <w:tc>
          <w:tcPr>
            <w:tcW w:w="5868" w:type="dxa"/>
            <w:tcBorders>
              <w:top w:val="single" w:sz="4" w:space="0" w:color="auto"/>
              <w:bottom w:val="single" w:sz="4" w:space="0" w:color="auto"/>
            </w:tcBorders>
            <w:shd w:val="clear" w:color="auto" w:fill="auto"/>
          </w:tcPr>
          <w:p w14:paraId="105D29DB" w14:textId="77777777" w:rsidR="001734A3" w:rsidRPr="005F7299" w:rsidRDefault="001734A3"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Objective(s)</w:t>
            </w:r>
            <w:r w:rsidR="00B3231B" w:rsidRPr="005F7299">
              <w:rPr>
                <w:rFonts w:ascii="Arial" w:eastAsia="Times New Roman" w:hAnsi="Arial" w:cs="Arial"/>
                <w:b/>
                <w:color w:val="000000"/>
                <w:sz w:val="20"/>
                <w:szCs w:val="20"/>
              </w:rPr>
              <w:t xml:space="preserve">: </w:t>
            </w:r>
          </w:p>
          <w:p w14:paraId="611B7EDD" w14:textId="77777777" w:rsidR="00B3231B" w:rsidRPr="005F7299" w:rsidRDefault="00B3231B" w:rsidP="001734A3">
            <w:pPr>
              <w:spacing w:after="0" w:line="240" w:lineRule="auto"/>
              <w:rPr>
                <w:rFonts w:ascii="Arial" w:eastAsia="Times New Roman" w:hAnsi="Arial" w:cs="Arial"/>
                <w:b/>
                <w:color w:val="000000"/>
                <w:sz w:val="20"/>
                <w:szCs w:val="20"/>
              </w:rPr>
            </w:pPr>
          </w:p>
          <w:p w14:paraId="0CD76E39" w14:textId="6200EA2F" w:rsidR="001734A3" w:rsidRPr="006373B4" w:rsidRDefault="009067E8"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S</w:t>
            </w:r>
            <w:r w:rsidR="00741222">
              <w:rPr>
                <w:rFonts w:ascii="Arial" w:eastAsia="Times New Roman" w:hAnsi="Arial" w:cs="Arial"/>
                <w:b/>
                <w:color w:val="000000"/>
                <w:sz w:val="20"/>
                <w:szCs w:val="20"/>
              </w:rPr>
              <w:t>WBAT evaluate whether the Golden Rule and Reciprocity are valid foundations of ethics</w:t>
            </w:r>
            <w:r>
              <w:rPr>
                <w:rFonts w:ascii="Arial" w:eastAsia="Times New Roman" w:hAnsi="Arial" w:cs="Arial"/>
                <w:b/>
                <w:color w:val="000000"/>
                <w:sz w:val="20"/>
                <w:szCs w:val="20"/>
              </w:rPr>
              <w:t xml:space="preserve">. </w:t>
            </w:r>
            <w:r w:rsidR="00741222">
              <w:rPr>
                <w:rFonts w:ascii="Arial" w:eastAsia="Times New Roman" w:hAnsi="Arial" w:cs="Arial"/>
                <w:b/>
                <w:color w:val="000000"/>
                <w:sz w:val="20"/>
                <w:szCs w:val="20"/>
              </w:rPr>
              <w:t xml:space="preserve">SWBAT argue to whether the universality of the Golden Rule is grounds for peace, or not. </w:t>
            </w:r>
          </w:p>
        </w:tc>
        <w:tc>
          <w:tcPr>
            <w:tcW w:w="5868" w:type="dxa"/>
            <w:tcBorders>
              <w:top w:val="single" w:sz="4" w:space="0" w:color="auto"/>
              <w:bottom w:val="single" w:sz="4" w:space="0" w:color="auto"/>
            </w:tcBorders>
            <w:shd w:val="clear" w:color="auto" w:fill="auto"/>
          </w:tcPr>
          <w:p w14:paraId="5C29AE44" w14:textId="48DFAA47" w:rsidR="00B3231B" w:rsidRPr="006373B4" w:rsidRDefault="00741222" w:rsidP="006D0984">
            <w:pPr>
              <w:spacing w:after="0" w:line="240" w:lineRule="auto"/>
              <w:rPr>
                <w:rFonts w:ascii="Arial" w:eastAsia="Times New Roman" w:hAnsi="Arial" w:cs="Arial"/>
                <w:b/>
                <w:color w:val="000000"/>
                <w:sz w:val="40"/>
                <w:szCs w:val="40"/>
              </w:rPr>
            </w:pPr>
            <w:r>
              <w:rPr>
                <w:rFonts w:ascii="Arial" w:eastAsia="Times New Roman" w:hAnsi="Arial" w:cs="Arial"/>
                <w:b/>
                <w:color w:val="000000"/>
                <w:sz w:val="20"/>
                <w:szCs w:val="20"/>
              </w:rPr>
              <w:t xml:space="preserve"> </w:t>
            </w:r>
            <w:r w:rsidR="006373B4">
              <w:t xml:space="preserve"> </w:t>
            </w:r>
            <w:r w:rsidR="006373B4" w:rsidRPr="006373B4">
              <w:rPr>
                <w:rFonts w:ascii="Arial" w:eastAsia="Times New Roman" w:hAnsi="Arial" w:cs="Arial"/>
                <w:b/>
                <w:color w:val="000000"/>
                <w:sz w:val="40"/>
                <w:szCs w:val="40"/>
              </w:rPr>
              <w:t>Unit- “ETHICS”</w:t>
            </w:r>
          </w:p>
        </w:tc>
      </w:tr>
      <w:tr w:rsidR="001734A3" w:rsidRPr="005F7299" w14:paraId="77B2A828" w14:textId="77777777" w:rsidTr="001734A3">
        <w:tc>
          <w:tcPr>
            <w:tcW w:w="5868" w:type="dxa"/>
            <w:tcBorders>
              <w:top w:val="single" w:sz="4" w:space="0" w:color="auto"/>
              <w:left w:val="nil"/>
              <w:bottom w:val="single" w:sz="4" w:space="0" w:color="auto"/>
              <w:right w:val="nil"/>
            </w:tcBorders>
            <w:shd w:val="clear" w:color="auto" w:fill="auto"/>
          </w:tcPr>
          <w:p w14:paraId="5328DAC9"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shd w:val="clear" w:color="auto" w:fill="auto"/>
          </w:tcPr>
          <w:p w14:paraId="615E3F63"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2AE757BE" w14:textId="77777777" w:rsidTr="001734A3">
        <w:tc>
          <w:tcPr>
            <w:tcW w:w="5868" w:type="dxa"/>
            <w:tcBorders>
              <w:top w:val="single" w:sz="4" w:space="0" w:color="auto"/>
              <w:bottom w:val="single" w:sz="4" w:space="0" w:color="auto"/>
            </w:tcBorders>
            <w:shd w:val="clear" w:color="auto" w:fill="auto"/>
          </w:tcPr>
          <w:p w14:paraId="1BE9F5A7"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Philosophical Quote of the Day</w:t>
            </w:r>
            <w:r w:rsidR="001734A3" w:rsidRPr="005F7299">
              <w:rPr>
                <w:rFonts w:ascii="Arial" w:eastAsia="Times New Roman" w:hAnsi="Arial" w:cs="Arial"/>
                <w:b/>
                <w:color w:val="000000"/>
                <w:sz w:val="20"/>
                <w:szCs w:val="20"/>
              </w:rPr>
              <w:t xml:space="preserve">: </w:t>
            </w:r>
          </w:p>
          <w:p w14:paraId="7981C987" w14:textId="77777777" w:rsidR="00B3231B" w:rsidRPr="005F7299" w:rsidRDefault="00B3231B" w:rsidP="001734A3">
            <w:pPr>
              <w:spacing w:after="0" w:line="240" w:lineRule="auto"/>
              <w:rPr>
                <w:rFonts w:ascii="Arial" w:eastAsia="Times New Roman" w:hAnsi="Arial" w:cs="Arial"/>
                <w:b/>
                <w:color w:val="000000"/>
                <w:sz w:val="20"/>
                <w:szCs w:val="20"/>
              </w:rPr>
            </w:pPr>
          </w:p>
          <w:p w14:paraId="031D3349" w14:textId="77777777" w:rsidR="00B3231B" w:rsidRPr="005F7299" w:rsidRDefault="009067E8" w:rsidP="001734A3">
            <w:pPr>
              <w:spacing w:after="0" w:line="240" w:lineRule="auto"/>
              <w:rPr>
                <w:rFonts w:ascii="Arial" w:eastAsia="Times New Roman" w:hAnsi="Arial" w:cs="Arial"/>
                <w:i/>
                <w:color w:val="000000"/>
                <w:sz w:val="20"/>
                <w:szCs w:val="20"/>
              </w:rPr>
            </w:pPr>
            <w:r>
              <w:rPr>
                <w:rFonts w:ascii="Arial" w:eastAsia="Times New Roman" w:hAnsi="Arial" w:cs="Arial"/>
                <w:i/>
                <w:color w:val="000000"/>
                <w:sz w:val="20"/>
                <w:szCs w:val="20"/>
              </w:rPr>
              <w:t>“</w:t>
            </w:r>
            <w:r w:rsidR="00741222" w:rsidRPr="00741222">
              <w:rPr>
                <w:rFonts w:ascii="Arial" w:eastAsia="Times New Roman" w:hAnsi="Arial" w:cs="Arial"/>
                <w:i/>
                <w:color w:val="000000"/>
                <w:sz w:val="20"/>
                <w:szCs w:val="20"/>
              </w:rPr>
              <w:t>That which is despicable to you, do not do to your fellow, this is the whole </w:t>
            </w:r>
            <w:hyperlink r:id="rId7" w:history="1">
              <w:r w:rsidR="00741222" w:rsidRPr="00741222">
                <w:rPr>
                  <w:rStyle w:val="Hyperlink"/>
                  <w:rFonts w:ascii="Arial" w:eastAsia="Times New Roman" w:hAnsi="Arial" w:cs="Arial"/>
                  <w:i/>
                  <w:color w:val="auto"/>
                  <w:sz w:val="20"/>
                  <w:szCs w:val="20"/>
                  <w:u w:val="none"/>
                </w:rPr>
                <w:t>Torah</w:t>
              </w:r>
            </w:hyperlink>
            <w:r w:rsidR="00741222" w:rsidRPr="00741222">
              <w:rPr>
                <w:rFonts w:ascii="Arial" w:eastAsia="Times New Roman" w:hAnsi="Arial" w:cs="Arial"/>
                <w:i/>
                <w:color w:val="000000"/>
                <w:sz w:val="20"/>
                <w:szCs w:val="20"/>
              </w:rPr>
              <w:t>, and the rest is commentary, go and learn it."</w:t>
            </w:r>
            <w:r w:rsidR="00741222">
              <w:rPr>
                <w:rFonts w:ascii="Arial" w:eastAsia="Times New Roman" w:hAnsi="Arial" w:cs="Arial"/>
                <w:i/>
                <w:color w:val="000000"/>
                <w:sz w:val="20"/>
                <w:szCs w:val="20"/>
              </w:rPr>
              <w:t xml:space="preserve">- Rabbi Hillel </w:t>
            </w:r>
          </w:p>
          <w:p w14:paraId="12453916" w14:textId="77777777" w:rsidR="001734A3" w:rsidRPr="005F7299" w:rsidRDefault="001734A3" w:rsidP="006D0984">
            <w:pPr>
              <w:pStyle w:val="ListParagraph"/>
              <w:spacing w:after="0" w:line="240" w:lineRule="auto"/>
              <w:rPr>
                <w:rFonts w:ascii="Arial" w:eastAsia="Times New Roman" w:hAnsi="Arial" w:cs="Arial"/>
                <w:b/>
                <w:color w:val="000000"/>
                <w:sz w:val="20"/>
                <w:szCs w:val="20"/>
              </w:rPr>
            </w:pPr>
          </w:p>
        </w:tc>
        <w:tc>
          <w:tcPr>
            <w:tcW w:w="5868" w:type="dxa"/>
            <w:tcBorders>
              <w:top w:val="single" w:sz="4" w:space="0" w:color="auto"/>
              <w:bottom w:val="single" w:sz="4" w:space="0" w:color="auto"/>
            </w:tcBorders>
            <w:shd w:val="clear" w:color="auto" w:fill="auto"/>
          </w:tcPr>
          <w:p w14:paraId="04ABB200" w14:textId="77777777" w:rsidR="001734A3" w:rsidRDefault="002371A5"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Philosophical Video</w:t>
            </w:r>
            <w:r w:rsidR="006D0984" w:rsidRPr="005F7299">
              <w:rPr>
                <w:rFonts w:ascii="Arial" w:eastAsia="Times New Roman" w:hAnsi="Arial" w:cs="Arial"/>
                <w:b/>
                <w:color w:val="000000"/>
                <w:sz w:val="20"/>
                <w:szCs w:val="20"/>
              </w:rPr>
              <w:t xml:space="preserve"> of the Day</w:t>
            </w:r>
            <w:r w:rsidR="001734A3" w:rsidRPr="005F7299">
              <w:rPr>
                <w:rFonts w:ascii="Arial" w:eastAsia="Times New Roman" w:hAnsi="Arial" w:cs="Arial"/>
                <w:b/>
                <w:color w:val="000000"/>
                <w:sz w:val="20"/>
                <w:szCs w:val="20"/>
              </w:rPr>
              <w:t xml:space="preserve">: </w:t>
            </w:r>
          </w:p>
          <w:p w14:paraId="49D86C89" w14:textId="77777777" w:rsidR="002371A5" w:rsidRDefault="002371A5" w:rsidP="001734A3">
            <w:pPr>
              <w:spacing w:after="0" w:line="240" w:lineRule="auto"/>
              <w:rPr>
                <w:rFonts w:ascii="Arial" w:eastAsia="Times New Roman" w:hAnsi="Arial" w:cs="Arial"/>
                <w:b/>
                <w:color w:val="000000"/>
                <w:sz w:val="20"/>
                <w:szCs w:val="20"/>
              </w:rPr>
            </w:pPr>
          </w:p>
          <w:p w14:paraId="0EC8A900" w14:textId="77777777" w:rsidR="002371A5" w:rsidRDefault="00741222"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Video on the Golden Rule: </w:t>
            </w:r>
            <w:hyperlink r:id="rId8" w:history="1">
              <w:r w:rsidRPr="005719A7">
                <w:rPr>
                  <w:rStyle w:val="Hyperlink"/>
                  <w:rFonts w:ascii="Arial" w:eastAsia="Times New Roman" w:hAnsi="Arial" w:cs="Arial"/>
                  <w:b/>
                  <w:sz w:val="20"/>
                  <w:szCs w:val="20"/>
                </w:rPr>
                <w:t>https://www.youtube.com/watch?feature=player_embedded&amp;v=2Ci613QcC5E#</w:t>
              </w:r>
            </w:hyperlink>
            <w:r w:rsidRPr="00741222">
              <w:rPr>
                <w:rFonts w:ascii="Arial" w:eastAsia="Times New Roman" w:hAnsi="Arial" w:cs="Arial"/>
                <w:b/>
                <w:color w:val="000000"/>
                <w:sz w:val="20"/>
                <w:szCs w:val="20"/>
              </w:rPr>
              <w:t>!</w:t>
            </w:r>
          </w:p>
          <w:p w14:paraId="430827B0" w14:textId="77777777" w:rsidR="00B3231B" w:rsidRPr="005F7299" w:rsidRDefault="00B3231B" w:rsidP="001734A3">
            <w:pPr>
              <w:spacing w:after="0" w:line="240" w:lineRule="auto"/>
              <w:rPr>
                <w:rFonts w:ascii="Arial" w:eastAsia="Times New Roman" w:hAnsi="Arial" w:cs="Arial"/>
                <w:i/>
                <w:color w:val="000000"/>
                <w:sz w:val="20"/>
                <w:szCs w:val="20"/>
              </w:rPr>
            </w:pPr>
          </w:p>
        </w:tc>
      </w:tr>
      <w:tr w:rsidR="001734A3" w:rsidRPr="005F7299" w14:paraId="19942835" w14:textId="77777777" w:rsidTr="001734A3">
        <w:tc>
          <w:tcPr>
            <w:tcW w:w="5868" w:type="dxa"/>
            <w:tcBorders>
              <w:top w:val="single" w:sz="4" w:space="0" w:color="auto"/>
              <w:left w:val="nil"/>
              <w:bottom w:val="single" w:sz="4" w:space="0" w:color="auto"/>
              <w:right w:val="nil"/>
            </w:tcBorders>
            <w:shd w:val="clear" w:color="auto" w:fill="auto"/>
          </w:tcPr>
          <w:p w14:paraId="081DCE79" w14:textId="77777777" w:rsidR="001734A3" w:rsidRPr="005F7299" w:rsidRDefault="001734A3" w:rsidP="001734A3">
            <w:pPr>
              <w:spacing w:after="0" w:line="240" w:lineRule="auto"/>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7A869F24"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545CAB41"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63D7441B" w14:textId="77777777" w:rsidR="001734A3" w:rsidRPr="005F7299" w:rsidRDefault="001734A3" w:rsidP="006D0984">
            <w:pPr>
              <w:spacing w:after="0" w:line="240" w:lineRule="auto"/>
              <w:rPr>
                <w:rFonts w:ascii="Arial" w:eastAsia="Times New Roman" w:hAnsi="Arial" w:cs="Arial"/>
                <w:b/>
                <w:sz w:val="20"/>
                <w:szCs w:val="20"/>
              </w:rPr>
            </w:pPr>
          </w:p>
        </w:tc>
      </w:tr>
      <w:tr w:rsidR="001734A3" w:rsidRPr="005F7299" w14:paraId="2255A207" w14:textId="77777777" w:rsidTr="001734A3">
        <w:tc>
          <w:tcPr>
            <w:tcW w:w="5868" w:type="dxa"/>
            <w:tcBorders>
              <w:top w:val="nil"/>
              <w:left w:val="single" w:sz="4" w:space="0" w:color="auto"/>
              <w:bottom w:val="nil"/>
              <w:right w:val="nil"/>
            </w:tcBorders>
            <w:shd w:val="clear" w:color="auto" w:fill="auto"/>
          </w:tcPr>
          <w:p w14:paraId="0222C897" w14:textId="77777777" w:rsidR="00D1676D" w:rsidRDefault="006D0984" w:rsidP="00741222">
            <w:pPr>
              <w:spacing w:after="0" w:line="240" w:lineRule="auto"/>
              <w:rPr>
                <w:rFonts w:ascii="Arial" w:eastAsia="Times New Roman" w:hAnsi="Arial" w:cs="Arial"/>
                <w:b/>
                <w:sz w:val="20"/>
                <w:szCs w:val="20"/>
              </w:rPr>
            </w:pPr>
            <w:r w:rsidRPr="005F7299">
              <w:rPr>
                <w:rFonts w:ascii="Arial" w:eastAsia="Times New Roman" w:hAnsi="Arial" w:cs="Arial"/>
                <w:b/>
                <w:sz w:val="20"/>
                <w:szCs w:val="20"/>
              </w:rPr>
              <w:t xml:space="preserve">Key Points of the Day: </w:t>
            </w:r>
          </w:p>
          <w:p w14:paraId="0B75F285" w14:textId="77777777" w:rsidR="00741222" w:rsidRDefault="00741222" w:rsidP="00741222">
            <w:pPr>
              <w:spacing w:after="0" w:line="240" w:lineRule="auto"/>
              <w:rPr>
                <w:rFonts w:ascii="Arial" w:eastAsia="Times New Roman" w:hAnsi="Arial" w:cs="Arial"/>
                <w:b/>
                <w:sz w:val="20"/>
                <w:szCs w:val="20"/>
              </w:rPr>
            </w:pPr>
          </w:p>
          <w:p w14:paraId="46E58B7F" w14:textId="77777777" w:rsidR="00741222" w:rsidRPr="00741222" w:rsidRDefault="00741222" w:rsidP="00741222">
            <w:pPr>
              <w:pStyle w:val="ListParagraph"/>
              <w:numPr>
                <w:ilvl w:val="0"/>
                <w:numId w:val="6"/>
              </w:numPr>
              <w:spacing w:after="0" w:line="240" w:lineRule="auto"/>
              <w:rPr>
                <w:rFonts w:ascii="Arial" w:eastAsia="Times New Roman" w:hAnsi="Arial" w:cs="Arial"/>
                <w:b/>
                <w:sz w:val="24"/>
                <w:szCs w:val="24"/>
              </w:rPr>
            </w:pPr>
            <w:r>
              <w:rPr>
                <w:rFonts w:ascii="Arial" w:eastAsia="Times New Roman" w:hAnsi="Arial" w:cs="Arial"/>
                <w:b/>
                <w:sz w:val="20"/>
                <w:szCs w:val="20"/>
              </w:rPr>
              <w:t>The Golden Rule exists among all the religions of the world.</w:t>
            </w:r>
          </w:p>
          <w:p w14:paraId="6F2553ED" w14:textId="77777777" w:rsidR="00741222" w:rsidRPr="00741222" w:rsidRDefault="00741222" w:rsidP="00741222">
            <w:pPr>
              <w:pStyle w:val="ListParagraph"/>
              <w:numPr>
                <w:ilvl w:val="0"/>
                <w:numId w:val="6"/>
              </w:numPr>
              <w:spacing w:after="0" w:line="240" w:lineRule="auto"/>
              <w:rPr>
                <w:rFonts w:ascii="Arial" w:eastAsia="Times New Roman" w:hAnsi="Arial" w:cs="Arial"/>
                <w:b/>
                <w:sz w:val="24"/>
                <w:szCs w:val="24"/>
              </w:rPr>
            </w:pPr>
            <w:r>
              <w:rPr>
                <w:rFonts w:ascii="Arial" w:eastAsia="Times New Roman" w:hAnsi="Arial" w:cs="Arial"/>
                <w:b/>
                <w:sz w:val="20"/>
                <w:szCs w:val="20"/>
              </w:rPr>
              <w:t>Although it exists in the dogmas of these religions, it is not followed often times in history.</w:t>
            </w:r>
          </w:p>
          <w:p w14:paraId="6DA668FF" w14:textId="77777777" w:rsidR="00D1676D" w:rsidRPr="00D1676D" w:rsidRDefault="00D1676D" w:rsidP="00D1676D">
            <w:pPr>
              <w:spacing w:after="0" w:line="240" w:lineRule="auto"/>
              <w:rPr>
                <w:rFonts w:ascii="Arial" w:eastAsia="Times New Roman" w:hAnsi="Arial" w:cs="Arial"/>
                <w:b/>
                <w:sz w:val="20"/>
                <w:szCs w:val="20"/>
              </w:rPr>
            </w:pPr>
          </w:p>
          <w:p w14:paraId="2416FB78" w14:textId="77777777" w:rsidR="005F7299" w:rsidRDefault="005F7299" w:rsidP="005F7299">
            <w:pPr>
              <w:spacing w:after="0" w:line="240" w:lineRule="auto"/>
              <w:ind w:left="360"/>
              <w:rPr>
                <w:rFonts w:ascii="Arial" w:eastAsia="Times New Roman" w:hAnsi="Arial" w:cs="Arial"/>
                <w:b/>
                <w:sz w:val="20"/>
                <w:szCs w:val="20"/>
              </w:rPr>
            </w:pPr>
          </w:p>
          <w:p w14:paraId="20B9F5C0" w14:textId="77777777" w:rsidR="005F7299" w:rsidRPr="005F7299" w:rsidRDefault="005F7299" w:rsidP="005F7299">
            <w:pPr>
              <w:spacing w:after="0" w:line="240" w:lineRule="auto"/>
              <w:rPr>
                <w:rFonts w:ascii="Arial" w:eastAsia="Times New Roman" w:hAnsi="Arial" w:cs="Arial"/>
                <w:b/>
                <w:sz w:val="20"/>
                <w:szCs w:val="20"/>
              </w:rPr>
            </w:pPr>
          </w:p>
        </w:tc>
        <w:tc>
          <w:tcPr>
            <w:tcW w:w="5868" w:type="dxa"/>
            <w:tcBorders>
              <w:top w:val="nil"/>
              <w:left w:val="nil"/>
              <w:bottom w:val="nil"/>
              <w:right w:val="single" w:sz="4" w:space="0" w:color="auto"/>
            </w:tcBorders>
            <w:shd w:val="clear" w:color="auto" w:fill="auto"/>
          </w:tcPr>
          <w:p w14:paraId="38C2EB88" w14:textId="77777777" w:rsidR="005F7299" w:rsidRDefault="005F7299" w:rsidP="00D1676D">
            <w:pPr>
              <w:spacing w:after="0" w:line="240" w:lineRule="auto"/>
              <w:rPr>
                <w:rFonts w:ascii="Arial" w:eastAsia="Times New Roman" w:hAnsi="Arial" w:cs="Arial"/>
                <w:b/>
                <w:sz w:val="20"/>
                <w:szCs w:val="20"/>
              </w:rPr>
            </w:pPr>
          </w:p>
          <w:p w14:paraId="3277146E" w14:textId="77777777" w:rsidR="006373B4" w:rsidRDefault="006373B4" w:rsidP="00D1676D">
            <w:pPr>
              <w:spacing w:after="0" w:line="240" w:lineRule="auto"/>
              <w:rPr>
                <w:rFonts w:ascii="Arial" w:eastAsia="Times New Roman" w:hAnsi="Arial" w:cs="Arial"/>
                <w:b/>
                <w:sz w:val="20"/>
                <w:szCs w:val="20"/>
              </w:rPr>
            </w:pPr>
          </w:p>
          <w:p w14:paraId="690FE874" w14:textId="7FE6ADB1" w:rsidR="006373B4" w:rsidRPr="00D1676D" w:rsidRDefault="006373B4" w:rsidP="00D1676D">
            <w:pPr>
              <w:spacing w:after="0" w:line="240" w:lineRule="auto"/>
              <w:rPr>
                <w:rFonts w:ascii="Arial" w:eastAsia="Times New Roman" w:hAnsi="Arial" w:cs="Arial"/>
                <w:b/>
                <w:sz w:val="20"/>
                <w:szCs w:val="20"/>
              </w:rPr>
            </w:pPr>
            <w:r w:rsidRPr="006373B4">
              <w:rPr>
                <w:rFonts w:ascii="Arial" w:eastAsia="Times New Roman" w:hAnsi="Arial" w:cs="Arial"/>
                <w:b/>
                <w:sz w:val="20"/>
                <w:szCs w:val="20"/>
              </w:rPr>
              <w:t>•</w:t>
            </w:r>
            <w:r w:rsidRPr="006373B4">
              <w:rPr>
                <w:rFonts w:ascii="Arial" w:eastAsia="Times New Roman" w:hAnsi="Arial" w:cs="Arial"/>
                <w:b/>
                <w:sz w:val="20"/>
                <w:szCs w:val="20"/>
              </w:rPr>
              <w:tab/>
              <w:t>Reciprocity is a related concept that believes that people respond in similar fashions to how you respond to them. Although it is a nice thought, again, it doesn’t always happen in the real world.</w:t>
            </w:r>
          </w:p>
        </w:tc>
      </w:tr>
      <w:tr w:rsidR="001734A3" w:rsidRPr="005F7299" w14:paraId="075F88D1" w14:textId="77777777" w:rsidTr="001734A3">
        <w:tc>
          <w:tcPr>
            <w:tcW w:w="5868" w:type="dxa"/>
            <w:tcBorders>
              <w:top w:val="nil"/>
              <w:left w:val="single" w:sz="4" w:space="0" w:color="auto"/>
              <w:bottom w:val="nil"/>
              <w:right w:val="nil"/>
            </w:tcBorders>
            <w:shd w:val="clear" w:color="auto" w:fill="auto"/>
          </w:tcPr>
          <w:p w14:paraId="4A35B1FF"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08FA5A1C"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6250D9C5" w14:textId="77777777" w:rsidTr="001734A3">
        <w:tc>
          <w:tcPr>
            <w:tcW w:w="5868" w:type="dxa"/>
            <w:tcBorders>
              <w:top w:val="nil"/>
              <w:left w:val="single" w:sz="4" w:space="0" w:color="auto"/>
              <w:bottom w:val="nil"/>
              <w:right w:val="nil"/>
            </w:tcBorders>
            <w:shd w:val="clear" w:color="auto" w:fill="auto"/>
          </w:tcPr>
          <w:p w14:paraId="77106694"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4B3C45DC"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71DD6913" w14:textId="77777777" w:rsidTr="001734A3">
        <w:tc>
          <w:tcPr>
            <w:tcW w:w="5868" w:type="dxa"/>
            <w:tcBorders>
              <w:top w:val="nil"/>
              <w:left w:val="single" w:sz="4" w:space="0" w:color="auto"/>
              <w:bottom w:val="nil"/>
              <w:right w:val="nil"/>
            </w:tcBorders>
            <w:shd w:val="clear" w:color="auto" w:fill="auto"/>
          </w:tcPr>
          <w:p w14:paraId="52BF3408"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0C3BEC1A"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7F8F6A9F" w14:textId="77777777" w:rsidTr="001734A3">
        <w:tc>
          <w:tcPr>
            <w:tcW w:w="5868" w:type="dxa"/>
            <w:tcBorders>
              <w:top w:val="nil"/>
              <w:left w:val="single" w:sz="4" w:space="0" w:color="auto"/>
              <w:bottom w:val="nil"/>
              <w:right w:val="nil"/>
            </w:tcBorders>
            <w:shd w:val="clear" w:color="auto" w:fill="auto"/>
          </w:tcPr>
          <w:p w14:paraId="5614F09E"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7C5FBAD5"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060A87DE" w14:textId="77777777" w:rsidTr="001734A3">
        <w:tc>
          <w:tcPr>
            <w:tcW w:w="5868" w:type="dxa"/>
            <w:tcBorders>
              <w:top w:val="nil"/>
              <w:left w:val="single" w:sz="4" w:space="0" w:color="auto"/>
              <w:bottom w:val="nil"/>
              <w:right w:val="nil"/>
            </w:tcBorders>
            <w:shd w:val="clear" w:color="auto" w:fill="auto"/>
          </w:tcPr>
          <w:p w14:paraId="3BFA4FAC"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0CCF4158"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2533D1E7" w14:textId="77777777" w:rsidTr="001734A3">
        <w:tc>
          <w:tcPr>
            <w:tcW w:w="5868" w:type="dxa"/>
            <w:tcBorders>
              <w:top w:val="nil"/>
              <w:left w:val="single" w:sz="4" w:space="0" w:color="auto"/>
              <w:bottom w:val="single" w:sz="4" w:space="0" w:color="auto"/>
              <w:right w:val="nil"/>
            </w:tcBorders>
            <w:shd w:val="clear" w:color="auto" w:fill="auto"/>
          </w:tcPr>
          <w:p w14:paraId="5D0AFA48"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single" w:sz="4" w:space="0" w:color="auto"/>
              <w:right w:val="single" w:sz="4" w:space="0" w:color="auto"/>
            </w:tcBorders>
            <w:shd w:val="clear" w:color="auto" w:fill="auto"/>
          </w:tcPr>
          <w:p w14:paraId="09308390"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D499C8A" w14:textId="77777777" w:rsidTr="001734A3">
        <w:tc>
          <w:tcPr>
            <w:tcW w:w="5868" w:type="dxa"/>
            <w:tcBorders>
              <w:top w:val="single" w:sz="4" w:space="0" w:color="auto"/>
              <w:left w:val="nil"/>
              <w:bottom w:val="single" w:sz="4" w:space="0" w:color="auto"/>
              <w:right w:val="nil"/>
            </w:tcBorders>
            <w:shd w:val="clear" w:color="auto" w:fill="auto"/>
          </w:tcPr>
          <w:p w14:paraId="5008534C" w14:textId="79FD0072" w:rsidR="001734A3" w:rsidRPr="005F7299" w:rsidRDefault="001734A3" w:rsidP="001734A3">
            <w:pPr>
              <w:spacing w:after="0" w:line="240" w:lineRule="auto"/>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7018E9D5" w14:textId="77777777" w:rsidR="00741222" w:rsidRDefault="00741222" w:rsidP="001734A3">
            <w:pPr>
              <w:spacing w:after="0" w:line="240" w:lineRule="auto"/>
              <w:rPr>
                <w:rFonts w:ascii="Arial" w:eastAsia="Times New Roman" w:hAnsi="Arial" w:cs="Arial"/>
                <w:sz w:val="20"/>
                <w:szCs w:val="20"/>
              </w:rPr>
            </w:pPr>
          </w:p>
          <w:p w14:paraId="06CF8113" w14:textId="77777777" w:rsidR="00741222" w:rsidRDefault="00741222" w:rsidP="001734A3">
            <w:pPr>
              <w:spacing w:after="0" w:line="240" w:lineRule="auto"/>
              <w:rPr>
                <w:rFonts w:ascii="Arial" w:eastAsia="Times New Roman" w:hAnsi="Arial" w:cs="Arial"/>
                <w:sz w:val="20"/>
                <w:szCs w:val="20"/>
              </w:rPr>
            </w:pPr>
          </w:p>
          <w:p w14:paraId="61977092" w14:textId="77777777" w:rsidR="00741222" w:rsidRDefault="00741222" w:rsidP="001734A3">
            <w:pPr>
              <w:spacing w:after="0" w:line="240" w:lineRule="auto"/>
              <w:rPr>
                <w:rFonts w:ascii="Arial" w:eastAsia="Times New Roman" w:hAnsi="Arial" w:cs="Arial"/>
                <w:sz w:val="20"/>
                <w:szCs w:val="20"/>
              </w:rPr>
            </w:pPr>
          </w:p>
          <w:p w14:paraId="09C67380" w14:textId="77777777" w:rsidR="007F0568" w:rsidRPr="005F7299" w:rsidRDefault="007F0568" w:rsidP="001734A3">
            <w:pPr>
              <w:spacing w:after="0" w:line="240" w:lineRule="auto"/>
              <w:rPr>
                <w:rFonts w:ascii="Arial" w:eastAsia="Times New Roman" w:hAnsi="Arial" w:cs="Arial"/>
                <w:sz w:val="20"/>
                <w:szCs w:val="20"/>
              </w:rPr>
            </w:pPr>
          </w:p>
        </w:tc>
      </w:tr>
      <w:tr w:rsidR="001734A3" w:rsidRPr="005F7299" w14:paraId="3DD05DFE"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1DB7B4DC" w14:textId="77777777" w:rsidR="006373B4" w:rsidRPr="006373B4" w:rsidRDefault="006373B4" w:rsidP="006373B4">
            <w:pPr>
              <w:spacing w:after="0" w:line="240" w:lineRule="auto"/>
              <w:rPr>
                <w:rFonts w:ascii="Arial" w:eastAsia="Times New Roman" w:hAnsi="Arial" w:cs="Arial"/>
                <w:b/>
                <w:color w:val="0070C0"/>
                <w:sz w:val="32"/>
                <w:szCs w:val="32"/>
              </w:rPr>
            </w:pPr>
            <w:r w:rsidRPr="006373B4">
              <w:rPr>
                <w:rFonts w:ascii="Arial" w:eastAsia="Times New Roman" w:hAnsi="Arial" w:cs="Arial"/>
                <w:b/>
                <w:color w:val="0070C0"/>
                <w:sz w:val="32"/>
                <w:szCs w:val="32"/>
              </w:rPr>
              <w:t xml:space="preserve">Journal Entry: </w:t>
            </w:r>
          </w:p>
          <w:p w14:paraId="2BA21000" w14:textId="77777777" w:rsidR="006373B4" w:rsidRPr="006373B4" w:rsidRDefault="006373B4" w:rsidP="006373B4">
            <w:pPr>
              <w:spacing w:after="0" w:line="240" w:lineRule="auto"/>
              <w:rPr>
                <w:rFonts w:ascii="Arial" w:eastAsia="Times New Roman" w:hAnsi="Arial" w:cs="Arial"/>
                <w:b/>
                <w:color w:val="0070C0"/>
                <w:sz w:val="32"/>
                <w:szCs w:val="32"/>
              </w:rPr>
            </w:pPr>
          </w:p>
          <w:p w14:paraId="744199FA" w14:textId="05D4F737" w:rsidR="007F0568" w:rsidRPr="00E869A1" w:rsidRDefault="006373B4" w:rsidP="009067E8">
            <w:pPr>
              <w:spacing w:after="0" w:line="240" w:lineRule="auto"/>
              <w:rPr>
                <w:rFonts w:ascii="Arial" w:eastAsia="Times New Roman" w:hAnsi="Arial" w:cs="Arial"/>
                <w:b/>
                <w:color w:val="0070C0"/>
                <w:sz w:val="32"/>
                <w:szCs w:val="32"/>
              </w:rPr>
            </w:pPr>
            <w:r w:rsidRPr="006373B4">
              <w:rPr>
                <w:rFonts w:ascii="Arial" w:eastAsia="Times New Roman" w:hAnsi="Arial" w:cs="Arial"/>
                <w:b/>
                <w:color w:val="0070C0"/>
                <w:sz w:val="32"/>
                <w:szCs w:val="32"/>
              </w:rPr>
              <w:t>“How do you feel about the Golden Rule and Reciprocity? What are the positive aspects and flaws of these concepts? Do you feel it provides hope for future world peace or not?” Explain your rationale</w:t>
            </w:r>
            <w:bookmarkStart w:id="0" w:name="_GoBack"/>
            <w:bookmarkEnd w:id="0"/>
          </w:p>
          <w:p w14:paraId="56F60EC1" w14:textId="77777777" w:rsidR="007F0568" w:rsidRPr="005F7299" w:rsidRDefault="007F0568" w:rsidP="009067E8">
            <w:pPr>
              <w:spacing w:after="0" w:line="240" w:lineRule="auto"/>
              <w:rPr>
                <w:rFonts w:ascii="Arial" w:hAnsi="Arial" w:cs="Arial"/>
                <w:i/>
                <w:color w:val="222222"/>
                <w:sz w:val="16"/>
                <w:szCs w:val="16"/>
                <w:shd w:val="clear" w:color="auto" w:fill="FFFFFF"/>
              </w:rPr>
            </w:pPr>
          </w:p>
          <w:p w14:paraId="38A0D715" w14:textId="77777777" w:rsidR="00CB6F39" w:rsidRPr="005F7299" w:rsidRDefault="00CB6F39" w:rsidP="006D0984">
            <w:pPr>
              <w:spacing w:after="0" w:line="240" w:lineRule="auto"/>
              <w:rPr>
                <w:rFonts w:ascii="Arial" w:eastAsia="Times New Roman" w:hAnsi="Arial" w:cs="Arial"/>
                <w:b/>
                <w:i/>
                <w:sz w:val="20"/>
                <w:szCs w:val="20"/>
              </w:rPr>
            </w:pPr>
            <w:r w:rsidRPr="005F7299">
              <w:rPr>
                <w:rFonts w:ascii="Arial" w:hAnsi="Arial" w:cs="Arial"/>
                <w:i/>
                <w:color w:val="222222"/>
                <w:sz w:val="16"/>
                <w:szCs w:val="16"/>
                <w:shd w:val="clear" w:color="auto" w:fill="FFFFFF"/>
              </w:rPr>
              <w:t>.</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0D6819B9" w14:textId="79234A59" w:rsidR="001734A3" w:rsidRPr="005F7299" w:rsidRDefault="006373B4" w:rsidP="001734A3">
            <w:pPr>
              <w:spacing w:after="0" w:line="240" w:lineRule="auto"/>
              <w:rPr>
                <w:rFonts w:ascii="Arial" w:eastAsia="Times New Roman" w:hAnsi="Arial" w:cs="Arial"/>
                <w:b/>
                <w:sz w:val="20"/>
                <w:szCs w:val="20"/>
              </w:rPr>
            </w:pPr>
            <w:r w:rsidRPr="006373B4">
              <w:rPr>
                <w:rFonts w:ascii="Arial" w:eastAsia="Times New Roman" w:hAnsi="Arial" w:cs="Arial"/>
                <w:b/>
                <w:sz w:val="20"/>
                <w:szCs w:val="20"/>
              </w:rPr>
              <w:t xml:space="preserve">Featured </w:t>
            </w:r>
            <w:r>
              <w:rPr>
                <w:rFonts w:ascii="Arial" w:eastAsia="Times New Roman" w:hAnsi="Arial" w:cs="Arial"/>
                <w:b/>
                <w:sz w:val="20"/>
                <w:szCs w:val="20"/>
              </w:rPr>
              <w:t>philosopher and s</w:t>
            </w:r>
            <w:r w:rsidR="006D0984" w:rsidRPr="005F7299">
              <w:rPr>
                <w:rFonts w:ascii="Arial" w:eastAsia="Times New Roman" w:hAnsi="Arial" w:cs="Arial"/>
                <w:b/>
                <w:sz w:val="20"/>
                <w:szCs w:val="20"/>
              </w:rPr>
              <w:t xml:space="preserve">upplemental Reading: </w:t>
            </w:r>
          </w:p>
          <w:p w14:paraId="6DAF808E" w14:textId="77777777" w:rsidR="00043C93" w:rsidRPr="005F7299" w:rsidRDefault="00043C93" w:rsidP="001734A3">
            <w:pPr>
              <w:spacing w:after="0" w:line="240" w:lineRule="auto"/>
              <w:rPr>
                <w:rFonts w:ascii="Arial" w:eastAsia="Times New Roman" w:hAnsi="Arial" w:cs="Arial"/>
                <w:b/>
                <w:sz w:val="20"/>
                <w:szCs w:val="20"/>
              </w:rPr>
            </w:pPr>
          </w:p>
          <w:p w14:paraId="795BB706" w14:textId="77777777" w:rsidR="00043C93" w:rsidRDefault="00C33329" w:rsidP="00C33329">
            <w:pPr>
              <w:spacing w:after="0" w:line="240" w:lineRule="auto"/>
              <w:rPr>
                <w:rFonts w:ascii="Arial" w:eastAsia="Times New Roman" w:hAnsi="Arial" w:cs="Arial"/>
                <w:b/>
                <w:i/>
                <w:sz w:val="20"/>
                <w:szCs w:val="20"/>
              </w:rPr>
            </w:pPr>
            <w:r>
              <w:rPr>
                <w:rFonts w:ascii="Arial" w:eastAsia="Times New Roman" w:hAnsi="Arial" w:cs="Arial"/>
                <w:b/>
                <w:i/>
                <w:sz w:val="20"/>
                <w:szCs w:val="20"/>
              </w:rPr>
              <w:t>“</w:t>
            </w:r>
            <w:r w:rsidRPr="00C33329">
              <w:rPr>
                <w:rFonts w:ascii="Arial" w:eastAsia="Times New Roman" w:hAnsi="Arial" w:cs="Arial"/>
                <w:b/>
                <w:i/>
                <w:sz w:val="20"/>
                <w:szCs w:val="20"/>
              </w:rPr>
              <w:t>The Life and Teachin</w:t>
            </w:r>
            <w:r>
              <w:rPr>
                <w:rFonts w:ascii="Arial" w:eastAsia="Times New Roman" w:hAnsi="Arial" w:cs="Arial"/>
                <w:b/>
                <w:i/>
                <w:sz w:val="20"/>
                <w:szCs w:val="20"/>
              </w:rPr>
              <w:t xml:space="preserve">gs of Hillel”- </w:t>
            </w:r>
            <w:r w:rsidRPr="00C33329">
              <w:rPr>
                <w:rFonts w:ascii="Arial" w:eastAsia="Times New Roman" w:hAnsi="Arial" w:cs="Arial"/>
                <w:b/>
                <w:i/>
                <w:sz w:val="20"/>
                <w:szCs w:val="20"/>
              </w:rPr>
              <w:t>Yitzhak Buxbaum</w:t>
            </w:r>
          </w:p>
          <w:p w14:paraId="3EF36076" w14:textId="77777777" w:rsidR="006373B4" w:rsidRDefault="006373B4" w:rsidP="00C33329">
            <w:pPr>
              <w:spacing w:after="0" w:line="240" w:lineRule="auto"/>
              <w:rPr>
                <w:rFonts w:ascii="Arial" w:eastAsia="Times New Roman" w:hAnsi="Arial" w:cs="Arial"/>
                <w:b/>
                <w:i/>
                <w:sz w:val="20"/>
                <w:szCs w:val="20"/>
              </w:rPr>
            </w:pPr>
          </w:p>
          <w:p w14:paraId="00E3CA31" w14:textId="05E132BF" w:rsidR="006373B4" w:rsidRPr="005F7299" w:rsidRDefault="006373B4" w:rsidP="00C33329">
            <w:pPr>
              <w:spacing w:after="0" w:line="240" w:lineRule="auto"/>
              <w:rPr>
                <w:rFonts w:ascii="Arial" w:eastAsia="Times New Roman" w:hAnsi="Arial" w:cs="Arial"/>
                <w:b/>
                <w:i/>
                <w:sz w:val="20"/>
                <w:szCs w:val="20"/>
              </w:rPr>
            </w:pPr>
            <w:r>
              <w:rPr>
                <w:rFonts w:ascii="Arial" w:eastAsia="Times New Roman" w:hAnsi="Arial" w:cs="Arial"/>
                <w:b/>
                <w:i/>
                <w:noProof/>
                <w:sz w:val="20"/>
                <w:szCs w:val="20"/>
              </w:rPr>
              <w:drawing>
                <wp:inline distT="0" distB="0" distL="0" distR="0" wp14:anchorId="0943F0D6" wp14:editId="68B56337">
                  <wp:extent cx="571500" cy="75516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416" cy="759022"/>
                          </a:xfrm>
                          <a:prstGeom prst="rect">
                            <a:avLst/>
                          </a:prstGeom>
                          <a:noFill/>
                        </pic:spPr>
                      </pic:pic>
                    </a:graphicData>
                  </a:graphic>
                </wp:inline>
              </w:drawing>
            </w:r>
            <w:r>
              <w:t xml:space="preserve"> </w:t>
            </w:r>
            <w:r w:rsidRPr="006373B4">
              <w:rPr>
                <w:rFonts w:ascii="Arial" w:eastAsia="Times New Roman" w:hAnsi="Arial" w:cs="Arial"/>
                <w:i/>
                <w:sz w:val="16"/>
                <w:szCs w:val="16"/>
              </w:rPr>
              <w:t>Hillel the Elder was a famous Jewish religious leader, one of the most important figures in Jewish history. He is associated with the development of the Mishnah and the Talmud. He is popularly known as the author of two sayings: (1) "If I am not for myself who is for me? And being for my own self, what am 'I'? And if not now, when?"[4]and (2) the expression of the ethic of reciprocity, or "Golden Rule":</w:t>
            </w:r>
          </w:p>
        </w:tc>
      </w:tr>
    </w:tbl>
    <w:p w14:paraId="7DB2A8D8"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532E" w14:textId="77777777" w:rsidR="00FA5B6A" w:rsidRDefault="00FA5B6A" w:rsidP="00D1676D">
      <w:pPr>
        <w:spacing w:after="0" w:line="240" w:lineRule="auto"/>
      </w:pPr>
      <w:r>
        <w:separator/>
      </w:r>
    </w:p>
  </w:endnote>
  <w:endnote w:type="continuationSeparator" w:id="0">
    <w:p w14:paraId="6F9359B1" w14:textId="77777777" w:rsidR="00FA5B6A" w:rsidRDefault="00FA5B6A" w:rsidP="00D1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D39F3" w14:textId="77777777" w:rsidR="00FA5B6A" w:rsidRDefault="00FA5B6A" w:rsidP="00D1676D">
      <w:pPr>
        <w:spacing w:after="0" w:line="240" w:lineRule="auto"/>
      </w:pPr>
      <w:r>
        <w:separator/>
      </w:r>
    </w:p>
  </w:footnote>
  <w:footnote w:type="continuationSeparator" w:id="0">
    <w:p w14:paraId="4B126952" w14:textId="77777777" w:rsidR="00FA5B6A" w:rsidRDefault="00FA5B6A" w:rsidP="00D1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A4FB1"/>
    <w:multiLevelType w:val="multilevel"/>
    <w:tmpl w:val="2460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76ACD"/>
    <w:multiLevelType w:val="hybridMultilevel"/>
    <w:tmpl w:val="63622DE2"/>
    <w:lvl w:ilvl="0" w:tplc="EEC0D60E">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4000E"/>
    <w:multiLevelType w:val="multilevel"/>
    <w:tmpl w:val="82E0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1734A3"/>
    <w:rsid w:val="002371A5"/>
    <w:rsid w:val="00460854"/>
    <w:rsid w:val="005913B1"/>
    <w:rsid w:val="005F7299"/>
    <w:rsid w:val="006373B4"/>
    <w:rsid w:val="006B29B1"/>
    <w:rsid w:val="006D0984"/>
    <w:rsid w:val="00741222"/>
    <w:rsid w:val="00785466"/>
    <w:rsid w:val="007F0568"/>
    <w:rsid w:val="008C432D"/>
    <w:rsid w:val="009067E8"/>
    <w:rsid w:val="009674F0"/>
    <w:rsid w:val="009B2FF8"/>
    <w:rsid w:val="009C6410"/>
    <w:rsid w:val="00B3231B"/>
    <w:rsid w:val="00BA706A"/>
    <w:rsid w:val="00BE394F"/>
    <w:rsid w:val="00C33329"/>
    <w:rsid w:val="00C613E6"/>
    <w:rsid w:val="00CB6F39"/>
    <w:rsid w:val="00D1676D"/>
    <w:rsid w:val="00DD7F63"/>
    <w:rsid w:val="00E869A1"/>
    <w:rsid w:val="00FA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5CB8"/>
  <w15:docId w15:val="{42653B8E-D4DC-4755-8C30-6181F74A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paragraph" w:styleId="Header">
    <w:name w:val="header"/>
    <w:basedOn w:val="Normal"/>
    <w:link w:val="HeaderChar"/>
    <w:uiPriority w:val="99"/>
    <w:unhideWhenUsed/>
    <w:rsid w:val="00D1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6D"/>
  </w:style>
  <w:style w:type="paragraph" w:styleId="Footer">
    <w:name w:val="footer"/>
    <w:basedOn w:val="Normal"/>
    <w:link w:val="FooterChar"/>
    <w:uiPriority w:val="99"/>
    <w:unhideWhenUsed/>
    <w:rsid w:val="00D1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6D"/>
  </w:style>
  <w:style w:type="character" w:styleId="FollowedHyperlink">
    <w:name w:val="FollowedHyperlink"/>
    <w:basedOn w:val="DefaultParagraphFont"/>
    <w:uiPriority w:val="99"/>
    <w:semiHidden/>
    <w:unhideWhenUsed/>
    <w:rsid w:val="006373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801310">
      <w:bodyDiv w:val="1"/>
      <w:marLeft w:val="0"/>
      <w:marRight w:val="0"/>
      <w:marTop w:val="0"/>
      <w:marBottom w:val="0"/>
      <w:divBdr>
        <w:top w:val="none" w:sz="0" w:space="0" w:color="auto"/>
        <w:left w:val="none" w:sz="0" w:space="0" w:color="auto"/>
        <w:bottom w:val="none" w:sz="0" w:space="0" w:color="auto"/>
        <w:right w:val="none" w:sz="0" w:space="0" w:color="auto"/>
      </w:divBdr>
    </w:div>
    <w:div w:id="1096173642">
      <w:bodyDiv w:val="1"/>
      <w:marLeft w:val="0"/>
      <w:marRight w:val="0"/>
      <w:marTop w:val="0"/>
      <w:marBottom w:val="0"/>
      <w:divBdr>
        <w:top w:val="none" w:sz="0" w:space="0" w:color="auto"/>
        <w:left w:val="none" w:sz="0" w:space="0" w:color="auto"/>
        <w:bottom w:val="none" w:sz="0" w:space="0" w:color="auto"/>
        <w:right w:val="none" w:sz="0" w:space="0" w:color="auto"/>
      </w:divBdr>
    </w:div>
    <w:div w:id="1351368437">
      <w:bodyDiv w:val="1"/>
      <w:marLeft w:val="0"/>
      <w:marRight w:val="0"/>
      <w:marTop w:val="0"/>
      <w:marBottom w:val="0"/>
      <w:divBdr>
        <w:top w:val="none" w:sz="0" w:space="0" w:color="auto"/>
        <w:left w:val="none" w:sz="0" w:space="0" w:color="auto"/>
        <w:bottom w:val="none" w:sz="0" w:space="0" w:color="auto"/>
        <w:right w:val="none" w:sz="0" w:space="0" w:color="auto"/>
      </w:divBdr>
    </w:div>
    <w:div w:id="20036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feature=player_embedded&amp;v=2Ci613QcC5E" TargetMode="External"/><Relationship Id="rId3" Type="http://schemas.openxmlformats.org/officeDocument/2006/relationships/settings" Target="settings.xml"/><Relationship Id="rId7" Type="http://schemas.openxmlformats.org/officeDocument/2006/relationships/hyperlink" Target="http://www.jewishvirtuallibrary.org/jsource/Judaism/The_Written_La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2019-07-09T19:12:00Z</dcterms:created>
  <dcterms:modified xsi:type="dcterms:W3CDTF">2019-07-09T19:12:00Z</dcterms:modified>
</cp:coreProperties>
</file>