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5F7299" w14:paraId="64D518C7" w14:textId="77777777" w:rsidTr="001734A3">
        <w:tc>
          <w:tcPr>
            <w:tcW w:w="5868" w:type="dxa"/>
            <w:tcBorders>
              <w:bottom w:val="single" w:sz="4" w:space="0" w:color="auto"/>
            </w:tcBorders>
            <w:shd w:val="clear" w:color="auto" w:fill="auto"/>
          </w:tcPr>
          <w:p w14:paraId="24772B11"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 xml:space="preserve">Class/Subject: Philosophy  </w:t>
            </w:r>
          </w:p>
        </w:tc>
        <w:tc>
          <w:tcPr>
            <w:tcW w:w="5868" w:type="dxa"/>
            <w:tcBorders>
              <w:bottom w:val="single" w:sz="4" w:space="0" w:color="auto"/>
            </w:tcBorders>
            <w:shd w:val="clear" w:color="auto" w:fill="auto"/>
          </w:tcPr>
          <w:p w14:paraId="0ABBE1E1" w14:textId="0CED7DE7" w:rsidR="001734A3" w:rsidRPr="005F7299" w:rsidRDefault="00E17421"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Lesson 15</w:t>
            </w:r>
            <w:r w:rsidR="00B01AB5">
              <w:rPr>
                <w:rFonts w:ascii="Arial" w:eastAsia="Times New Roman" w:hAnsi="Arial" w:cs="Arial"/>
                <w:b/>
                <w:color w:val="000000"/>
                <w:sz w:val="20"/>
                <w:szCs w:val="20"/>
              </w:rPr>
              <w:t xml:space="preserve">: Aesthetics as it applies to human attraction and attractiveness </w:t>
            </w:r>
          </w:p>
        </w:tc>
      </w:tr>
      <w:tr w:rsidR="001734A3" w:rsidRPr="005F7299" w14:paraId="67AE72E7"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5E24724B"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37418595" w14:textId="3AE80473" w:rsidR="001734A3" w:rsidRPr="005F7299" w:rsidRDefault="001734A3" w:rsidP="001734A3">
            <w:pPr>
              <w:spacing w:after="0" w:line="240" w:lineRule="auto"/>
              <w:rPr>
                <w:rFonts w:ascii="Arial" w:eastAsia="Times New Roman" w:hAnsi="Arial" w:cs="Arial"/>
                <w:b/>
                <w:color w:val="000000"/>
                <w:sz w:val="20"/>
                <w:szCs w:val="20"/>
              </w:rPr>
            </w:pPr>
          </w:p>
        </w:tc>
      </w:tr>
      <w:tr w:rsidR="001734A3" w:rsidRPr="005F7299" w14:paraId="4321FB3B" w14:textId="77777777" w:rsidTr="001734A3">
        <w:tc>
          <w:tcPr>
            <w:tcW w:w="5868" w:type="dxa"/>
            <w:tcBorders>
              <w:top w:val="single" w:sz="4" w:space="0" w:color="auto"/>
              <w:bottom w:val="single" w:sz="4" w:space="0" w:color="auto"/>
            </w:tcBorders>
            <w:shd w:val="clear" w:color="auto" w:fill="auto"/>
          </w:tcPr>
          <w:p w14:paraId="0494E574" w14:textId="0E0DF123" w:rsidR="00CD50BC" w:rsidRPr="00CD50BC" w:rsidRDefault="00CD50BC" w:rsidP="00CD50BC">
            <w:pPr>
              <w:spacing w:after="0" w:line="240" w:lineRule="auto"/>
              <w:rPr>
                <w:rFonts w:ascii="Arial" w:eastAsia="Times New Roman" w:hAnsi="Arial" w:cs="Arial"/>
                <w:b/>
                <w:color w:val="000000"/>
                <w:sz w:val="20"/>
                <w:szCs w:val="20"/>
              </w:rPr>
            </w:pPr>
            <w:r w:rsidRPr="00CD50BC">
              <w:rPr>
                <w:rFonts w:ascii="Arial" w:eastAsia="Times New Roman" w:hAnsi="Arial" w:cs="Arial"/>
                <w:b/>
                <w:color w:val="000000"/>
                <w:sz w:val="20"/>
                <w:szCs w:val="20"/>
              </w:rPr>
              <w:t xml:space="preserve">Objective(s): </w:t>
            </w:r>
          </w:p>
          <w:p w14:paraId="5F3342A5" w14:textId="77777777" w:rsidR="00CD50BC" w:rsidRPr="00CD50BC" w:rsidRDefault="00CD50BC" w:rsidP="00CD50BC">
            <w:pPr>
              <w:spacing w:after="0" w:line="240" w:lineRule="auto"/>
              <w:rPr>
                <w:rFonts w:ascii="Arial" w:eastAsia="Times New Roman" w:hAnsi="Arial" w:cs="Arial"/>
                <w:b/>
                <w:color w:val="000000"/>
                <w:sz w:val="20"/>
                <w:szCs w:val="20"/>
              </w:rPr>
            </w:pPr>
          </w:p>
          <w:p w14:paraId="3B658CA9" w14:textId="30B99C2E" w:rsidR="001734A3" w:rsidRPr="005F7299" w:rsidRDefault="00CD50BC" w:rsidP="00CD50BC">
            <w:pPr>
              <w:spacing w:after="0" w:line="240" w:lineRule="auto"/>
              <w:rPr>
                <w:rFonts w:ascii="Arial" w:eastAsia="Times New Roman" w:hAnsi="Arial" w:cs="Arial"/>
                <w:color w:val="000000"/>
                <w:sz w:val="20"/>
                <w:szCs w:val="20"/>
              </w:rPr>
            </w:pPr>
            <w:r w:rsidRPr="00CD50BC">
              <w:rPr>
                <w:rFonts w:ascii="Arial" w:eastAsia="Times New Roman" w:hAnsi="Arial" w:cs="Arial"/>
                <w:b/>
                <w:color w:val="000000"/>
                <w:sz w:val="20"/>
                <w:szCs w:val="20"/>
              </w:rPr>
              <w:t>SWBA</w:t>
            </w:r>
            <w:r w:rsidR="00E10FCD">
              <w:rPr>
                <w:rFonts w:ascii="Arial" w:eastAsia="Times New Roman" w:hAnsi="Arial" w:cs="Arial"/>
                <w:b/>
                <w:color w:val="000000"/>
                <w:sz w:val="20"/>
                <w:szCs w:val="20"/>
              </w:rPr>
              <w:t xml:space="preserve">T evaluate human attractiveness along aesthetic lines. SWBAT explore their own beliefs through various lenses. </w:t>
            </w:r>
          </w:p>
        </w:tc>
        <w:tc>
          <w:tcPr>
            <w:tcW w:w="5868" w:type="dxa"/>
            <w:tcBorders>
              <w:top w:val="single" w:sz="4" w:space="0" w:color="auto"/>
              <w:bottom w:val="single" w:sz="4" w:space="0" w:color="auto"/>
            </w:tcBorders>
            <w:shd w:val="clear" w:color="auto" w:fill="auto"/>
          </w:tcPr>
          <w:p w14:paraId="37B558F2" w14:textId="53800BDC" w:rsidR="00B3231B" w:rsidRPr="0007028F" w:rsidRDefault="0007028F" w:rsidP="006D0984">
            <w:pPr>
              <w:spacing w:after="0" w:line="240" w:lineRule="auto"/>
              <w:rPr>
                <w:rFonts w:ascii="Arial" w:eastAsia="Times New Roman" w:hAnsi="Arial" w:cs="Arial"/>
                <w:b/>
                <w:color w:val="000000"/>
                <w:sz w:val="32"/>
                <w:szCs w:val="32"/>
              </w:rPr>
            </w:pPr>
            <w:r w:rsidRPr="0007028F">
              <w:rPr>
                <w:rFonts w:ascii="Arial" w:eastAsia="Times New Roman" w:hAnsi="Arial" w:cs="Arial"/>
                <w:b/>
                <w:color w:val="000000"/>
                <w:sz w:val="32"/>
                <w:szCs w:val="32"/>
              </w:rPr>
              <w:t xml:space="preserve">Unit: </w:t>
            </w:r>
            <w:r w:rsidR="00CE7591">
              <w:rPr>
                <w:rFonts w:ascii="Arial" w:eastAsia="Times New Roman" w:hAnsi="Arial" w:cs="Arial"/>
                <w:b/>
                <w:color w:val="000000"/>
                <w:sz w:val="32"/>
                <w:szCs w:val="32"/>
              </w:rPr>
              <w:t xml:space="preserve">Aesthetics </w:t>
            </w:r>
          </w:p>
        </w:tc>
      </w:tr>
      <w:tr w:rsidR="001734A3" w:rsidRPr="005F7299" w14:paraId="31628897" w14:textId="77777777" w:rsidTr="001734A3">
        <w:tc>
          <w:tcPr>
            <w:tcW w:w="5868" w:type="dxa"/>
            <w:tcBorders>
              <w:top w:val="single" w:sz="4" w:space="0" w:color="auto"/>
              <w:left w:val="nil"/>
              <w:bottom w:val="single" w:sz="4" w:space="0" w:color="auto"/>
              <w:right w:val="nil"/>
            </w:tcBorders>
            <w:shd w:val="clear" w:color="auto" w:fill="auto"/>
          </w:tcPr>
          <w:p w14:paraId="09AFCC92"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nil"/>
              <w:bottom w:val="single" w:sz="4" w:space="0" w:color="auto"/>
              <w:right w:val="nil"/>
            </w:tcBorders>
            <w:shd w:val="clear" w:color="auto" w:fill="auto"/>
          </w:tcPr>
          <w:p w14:paraId="3847B11D"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r>
      <w:tr w:rsidR="001734A3" w:rsidRPr="005F7299" w14:paraId="6292C52D" w14:textId="77777777" w:rsidTr="00997861">
        <w:trPr>
          <w:trHeight w:val="2211"/>
        </w:trPr>
        <w:tc>
          <w:tcPr>
            <w:tcW w:w="5868" w:type="dxa"/>
            <w:tcBorders>
              <w:top w:val="single" w:sz="4" w:space="0" w:color="auto"/>
              <w:bottom w:val="single" w:sz="4" w:space="0" w:color="auto"/>
            </w:tcBorders>
            <w:shd w:val="clear" w:color="auto" w:fill="auto"/>
          </w:tcPr>
          <w:p w14:paraId="12FF1E05" w14:textId="77777777" w:rsidR="00CD50BC" w:rsidRPr="00CD50BC" w:rsidRDefault="00CD50BC" w:rsidP="00CD50BC">
            <w:pPr>
              <w:spacing w:after="0" w:line="240" w:lineRule="auto"/>
              <w:rPr>
                <w:rFonts w:ascii="Arial" w:eastAsia="Times New Roman" w:hAnsi="Arial" w:cs="Arial"/>
                <w:b/>
                <w:color w:val="000000"/>
                <w:sz w:val="20"/>
                <w:szCs w:val="20"/>
              </w:rPr>
            </w:pPr>
            <w:r w:rsidRPr="00CD50BC">
              <w:rPr>
                <w:rFonts w:ascii="Arial" w:eastAsia="Times New Roman" w:hAnsi="Arial" w:cs="Arial"/>
                <w:b/>
                <w:color w:val="000000"/>
                <w:sz w:val="20"/>
                <w:szCs w:val="20"/>
              </w:rPr>
              <w:t xml:space="preserve">Philosophical Quote of the Day: </w:t>
            </w:r>
          </w:p>
          <w:p w14:paraId="602F6128" w14:textId="77777777" w:rsidR="00CD50BC" w:rsidRPr="00CD50BC" w:rsidRDefault="00CD50BC" w:rsidP="00CD50BC">
            <w:pPr>
              <w:spacing w:after="0" w:line="240" w:lineRule="auto"/>
              <w:rPr>
                <w:rFonts w:ascii="Arial" w:eastAsia="Times New Roman" w:hAnsi="Arial" w:cs="Arial"/>
                <w:b/>
                <w:color w:val="000000"/>
                <w:sz w:val="20"/>
                <w:szCs w:val="20"/>
              </w:rPr>
            </w:pPr>
          </w:p>
          <w:p w14:paraId="5E456675" w14:textId="14AF3657" w:rsidR="001734A3" w:rsidRPr="005F7299" w:rsidRDefault="00CD50BC" w:rsidP="00CD50BC">
            <w:pPr>
              <w:spacing w:after="0" w:line="240" w:lineRule="auto"/>
              <w:rPr>
                <w:rFonts w:ascii="Arial" w:eastAsia="Times New Roman" w:hAnsi="Arial" w:cs="Arial"/>
                <w:b/>
                <w:color w:val="000000"/>
                <w:sz w:val="20"/>
                <w:szCs w:val="20"/>
              </w:rPr>
            </w:pPr>
            <w:r w:rsidRPr="00CD50BC">
              <w:rPr>
                <w:rFonts w:ascii="Arial" w:eastAsia="Times New Roman" w:hAnsi="Arial" w:cs="Arial"/>
                <w:b/>
                <w:color w:val="000000"/>
                <w:sz w:val="20"/>
                <w:szCs w:val="20"/>
              </w:rPr>
              <w:t>Geometry has two great treasures: one is the Theorem of Pythagoras; the other, the division of a line into extreme and mean ratio. The first we may compare to a measure of gold; the second we may name a precious jewel. –Johannes Kepler</w:t>
            </w:r>
          </w:p>
        </w:tc>
        <w:tc>
          <w:tcPr>
            <w:tcW w:w="5868" w:type="dxa"/>
            <w:tcBorders>
              <w:top w:val="single" w:sz="4" w:space="0" w:color="auto"/>
              <w:bottom w:val="single" w:sz="4" w:space="0" w:color="auto"/>
            </w:tcBorders>
            <w:shd w:val="clear" w:color="auto" w:fill="auto"/>
          </w:tcPr>
          <w:p w14:paraId="0B538564" w14:textId="4D88FC3E" w:rsidR="00CD50BC" w:rsidRDefault="00CD50BC" w:rsidP="00CD50BC">
            <w:pPr>
              <w:spacing w:after="0" w:line="240" w:lineRule="auto"/>
              <w:rPr>
                <w:rFonts w:ascii="Arial" w:eastAsia="Times New Roman" w:hAnsi="Arial" w:cs="Arial"/>
                <w:i/>
                <w:color w:val="000000"/>
                <w:sz w:val="20"/>
                <w:szCs w:val="20"/>
              </w:rPr>
            </w:pPr>
            <w:r w:rsidRPr="00CD50BC">
              <w:rPr>
                <w:rFonts w:ascii="Arial" w:eastAsia="Times New Roman" w:hAnsi="Arial" w:cs="Arial"/>
                <w:i/>
                <w:color w:val="000000"/>
                <w:sz w:val="20"/>
                <w:szCs w:val="20"/>
              </w:rPr>
              <w:t>Philosophical Song</w:t>
            </w:r>
            <w:r w:rsidR="00997861">
              <w:rPr>
                <w:rFonts w:ascii="Arial" w:eastAsia="Times New Roman" w:hAnsi="Arial" w:cs="Arial"/>
                <w:i/>
                <w:color w:val="000000"/>
                <w:sz w:val="20"/>
                <w:szCs w:val="20"/>
              </w:rPr>
              <w:t>s</w:t>
            </w:r>
            <w:r w:rsidRPr="00CD50BC">
              <w:rPr>
                <w:rFonts w:ascii="Arial" w:eastAsia="Times New Roman" w:hAnsi="Arial" w:cs="Arial"/>
                <w:i/>
                <w:color w:val="000000"/>
                <w:sz w:val="20"/>
                <w:szCs w:val="20"/>
              </w:rPr>
              <w:t xml:space="preserve"> of the Day</w:t>
            </w:r>
            <w:r w:rsidR="00997861">
              <w:rPr>
                <w:rFonts w:ascii="Arial" w:eastAsia="Times New Roman" w:hAnsi="Arial" w:cs="Arial"/>
                <w:i/>
                <w:color w:val="000000"/>
                <w:sz w:val="20"/>
                <w:szCs w:val="20"/>
              </w:rPr>
              <w:t>s</w:t>
            </w:r>
            <w:r w:rsidRPr="00CD50BC">
              <w:rPr>
                <w:rFonts w:ascii="Arial" w:eastAsia="Times New Roman" w:hAnsi="Arial" w:cs="Arial"/>
                <w:i/>
                <w:color w:val="000000"/>
                <w:sz w:val="20"/>
                <w:szCs w:val="20"/>
              </w:rPr>
              <w:t xml:space="preserve">: </w:t>
            </w:r>
          </w:p>
          <w:p w14:paraId="5BB074FB" w14:textId="36291D0E" w:rsidR="00997861" w:rsidRPr="00CD50BC" w:rsidRDefault="00997861" w:rsidP="00CD50BC">
            <w:pPr>
              <w:spacing w:after="0" w:line="240" w:lineRule="auto"/>
              <w:rPr>
                <w:rFonts w:ascii="Arial" w:eastAsia="Times New Roman" w:hAnsi="Arial" w:cs="Arial"/>
                <w:i/>
                <w:color w:val="000000"/>
                <w:sz w:val="20"/>
                <w:szCs w:val="20"/>
              </w:rPr>
            </w:pPr>
            <w:r>
              <w:rPr>
                <w:rFonts w:ascii="Arial" w:eastAsia="Times New Roman" w:hAnsi="Arial" w:cs="Arial"/>
                <w:i/>
                <w:color w:val="000000"/>
                <w:sz w:val="20"/>
                <w:szCs w:val="20"/>
              </w:rPr>
              <w:t xml:space="preserve">“Obsession”- Animotion </w:t>
            </w:r>
            <w:hyperlink r:id="rId5" w:history="1">
              <w:r w:rsidRPr="00B54430">
                <w:rPr>
                  <w:rStyle w:val="Hyperlink"/>
                  <w:rFonts w:ascii="Arial" w:eastAsia="Times New Roman" w:hAnsi="Arial" w:cs="Arial"/>
                  <w:i/>
                  <w:sz w:val="20"/>
                  <w:szCs w:val="20"/>
                </w:rPr>
                <w:t>https://www.youtube.com/watch?v=hIs5StN8J-0</w:t>
              </w:r>
            </w:hyperlink>
          </w:p>
          <w:p w14:paraId="1E3112DD" w14:textId="0D3C3F77" w:rsidR="00CD50BC" w:rsidRPr="00CD50BC" w:rsidRDefault="00CD50BC" w:rsidP="00CD50BC">
            <w:pPr>
              <w:spacing w:after="0" w:line="240" w:lineRule="auto"/>
              <w:rPr>
                <w:rFonts w:ascii="Arial" w:eastAsia="Times New Roman" w:hAnsi="Arial" w:cs="Arial"/>
                <w:i/>
                <w:color w:val="000000"/>
                <w:sz w:val="20"/>
                <w:szCs w:val="20"/>
              </w:rPr>
            </w:pPr>
          </w:p>
          <w:p w14:paraId="01F69AC7" w14:textId="4EE5539D" w:rsidR="00CD50BC" w:rsidRDefault="00CD50BC" w:rsidP="00CD50BC">
            <w:pPr>
              <w:spacing w:after="0" w:line="240" w:lineRule="auto"/>
              <w:rPr>
                <w:rFonts w:ascii="Arial" w:eastAsia="Times New Roman" w:hAnsi="Arial" w:cs="Arial"/>
                <w:i/>
                <w:color w:val="000000"/>
                <w:sz w:val="20"/>
                <w:szCs w:val="20"/>
              </w:rPr>
            </w:pPr>
            <w:r w:rsidRPr="00CD50BC">
              <w:rPr>
                <w:rFonts w:ascii="Arial" w:eastAsia="Times New Roman" w:hAnsi="Arial" w:cs="Arial"/>
                <w:i/>
                <w:color w:val="000000"/>
                <w:sz w:val="20"/>
                <w:szCs w:val="20"/>
              </w:rPr>
              <w:t xml:space="preserve">“Golden Ratio Song”- Numberphile </w:t>
            </w:r>
            <w:hyperlink r:id="rId6" w:history="1">
              <w:r w:rsidRPr="009B47CA">
                <w:rPr>
                  <w:rStyle w:val="Hyperlink"/>
                  <w:rFonts w:ascii="Arial" w:eastAsia="Times New Roman" w:hAnsi="Arial" w:cs="Arial"/>
                  <w:i/>
                  <w:sz w:val="20"/>
                  <w:szCs w:val="20"/>
                </w:rPr>
                <w:t>https://www.youtube.com/watch?v=nBgQPSUTWVM</w:t>
              </w:r>
            </w:hyperlink>
          </w:p>
          <w:p w14:paraId="4EC59044" w14:textId="77777777" w:rsidR="00CD50BC" w:rsidRDefault="00CD50BC" w:rsidP="00CD50BC">
            <w:pPr>
              <w:spacing w:after="0" w:line="240" w:lineRule="auto"/>
              <w:rPr>
                <w:rFonts w:ascii="Arial" w:eastAsia="Times New Roman" w:hAnsi="Arial" w:cs="Arial"/>
                <w:i/>
                <w:color w:val="000000"/>
                <w:sz w:val="20"/>
                <w:szCs w:val="20"/>
              </w:rPr>
            </w:pPr>
          </w:p>
          <w:p w14:paraId="0BD398CF" w14:textId="60D26196" w:rsidR="00225E60" w:rsidRDefault="00CD50BC" w:rsidP="00CD50BC">
            <w:pPr>
              <w:spacing w:after="0" w:line="240" w:lineRule="auto"/>
              <w:rPr>
                <w:rFonts w:ascii="Arial" w:eastAsia="Times New Roman" w:hAnsi="Arial" w:cs="Arial"/>
                <w:i/>
                <w:color w:val="000000"/>
                <w:sz w:val="20"/>
                <w:szCs w:val="20"/>
              </w:rPr>
            </w:pPr>
            <w:r w:rsidRPr="00CD50BC">
              <w:rPr>
                <w:rFonts w:ascii="Arial" w:eastAsia="Times New Roman" w:hAnsi="Arial" w:cs="Arial"/>
                <w:i/>
                <w:color w:val="000000"/>
                <w:sz w:val="20"/>
                <w:szCs w:val="20"/>
              </w:rPr>
              <w:t xml:space="preserve"> </w:t>
            </w:r>
          </w:p>
          <w:p w14:paraId="357848EF" w14:textId="2264B07E" w:rsidR="00CD50BC" w:rsidRPr="005F7299" w:rsidRDefault="00CD50BC" w:rsidP="00CD50BC">
            <w:pPr>
              <w:spacing w:after="0" w:line="240" w:lineRule="auto"/>
              <w:rPr>
                <w:rFonts w:ascii="Arial" w:eastAsia="Times New Roman" w:hAnsi="Arial" w:cs="Arial"/>
                <w:i/>
                <w:color w:val="000000"/>
                <w:sz w:val="20"/>
                <w:szCs w:val="20"/>
              </w:rPr>
            </w:pPr>
          </w:p>
        </w:tc>
      </w:tr>
      <w:tr w:rsidR="001734A3" w:rsidRPr="005F7299" w14:paraId="4015C46C" w14:textId="77777777" w:rsidTr="001734A3">
        <w:tc>
          <w:tcPr>
            <w:tcW w:w="5868" w:type="dxa"/>
            <w:tcBorders>
              <w:top w:val="single" w:sz="4" w:space="0" w:color="auto"/>
              <w:left w:val="nil"/>
              <w:bottom w:val="single" w:sz="4" w:space="0" w:color="auto"/>
              <w:right w:val="nil"/>
            </w:tcBorders>
            <w:shd w:val="clear" w:color="auto" w:fill="auto"/>
          </w:tcPr>
          <w:p w14:paraId="33A32CB6" w14:textId="77777777" w:rsidR="001734A3" w:rsidRPr="005F7299" w:rsidRDefault="001734A3" w:rsidP="001734A3">
            <w:pPr>
              <w:spacing w:after="0" w:line="240" w:lineRule="auto"/>
              <w:jc w:val="cente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15F70209" w14:textId="77777777" w:rsidR="001734A3" w:rsidRPr="005F7299" w:rsidRDefault="001734A3" w:rsidP="001734A3">
            <w:pPr>
              <w:spacing w:after="0" w:line="240" w:lineRule="auto"/>
              <w:jc w:val="center"/>
              <w:rPr>
                <w:rFonts w:ascii="Arial" w:eastAsia="Times New Roman" w:hAnsi="Arial" w:cs="Arial"/>
                <w:sz w:val="20"/>
                <w:szCs w:val="20"/>
              </w:rPr>
            </w:pPr>
          </w:p>
        </w:tc>
      </w:tr>
      <w:tr w:rsidR="001734A3" w:rsidRPr="005F7299" w14:paraId="63A2C93A"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1E1D4312" w14:textId="77777777" w:rsidR="001734A3" w:rsidRPr="005F7299" w:rsidRDefault="001734A3" w:rsidP="006D0984">
            <w:pPr>
              <w:spacing w:after="0" w:line="240" w:lineRule="auto"/>
              <w:rPr>
                <w:rFonts w:ascii="Arial" w:eastAsia="Times New Roman" w:hAnsi="Arial" w:cs="Arial"/>
                <w:b/>
                <w:sz w:val="20"/>
                <w:szCs w:val="20"/>
              </w:rPr>
            </w:pPr>
          </w:p>
        </w:tc>
      </w:tr>
      <w:tr w:rsidR="00CE7591" w:rsidRPr="005F7299" w14:paraId="37100D5D" w14:textId="77777777" w:rsidTr="001734A3">
        <w:tc>
          <w:tcPr>
            <w:tcW w:w="5868" w:type="dxa"/>
            <w:tcBorders>
              <w:top w:val="nil"/>
              <w:left w:val="single" w:sz="4" w:space="0" w:color="auto"/>
              <w:bottom w:val="nil"/>
              <w:right w:val="nil"/>
            </w:tcBorders>
            <w:shd w:val="clear" w:color="auto" w:fill="auto"/>
          </w:tcPr>
          <w:p w14:paraId="578B6DFF" w14:textId="77777777" w:rsidR="00CD50BC" w:rsidRPr="00CD50BC" w:rsidRDefault="00CD50BC" w:rsidP="00CD50BC">
            <w:pPr>
              <w:spacing w:after="0" w:line="240" w:lineRule="auto"/>
              <w:rPr>
                <w:rFonts w:ascii="Arial" w:eastAsia="Times New Roman" w:hAnsi="Arial" w:cs="Arial"/>
                <w:b/>
                <w:sz w:val="20"/>
                <w:szCs w:val="20"/>
              </w:rPr>
            </w:pPr>
            <w:r w:rsidRPr="00CD50BC">
              <w:rPr>
                <w:rFonts w:ascii="Arial" w:eastAsia="Times New Roman" w:hAnsi="Arial" w:cs="Arial"/>
                <w:b/>
                <w:sz w:val="20"/>
                <w:szCs w:val="20"/>
              </w:rPr>
              <w:t xml:space="preserve">Key Points of the Day: </w:t>
            </w:r>
          </w:p>
          <w:p w14:paraId="1B07AB80" w14:textId="77777777" w:rsidR="00CD50BC" w:rsidRPr="00CD50BC" w:rsidRDefault="00CD50BC" w:rsidP="00CD50BC">
            <w:pPr>
              <w:spacing w:after="0" w:line="240" w:lineRule="auto"/>
              <w:rPr>
                <w:rFonts w:ascii="Arial" w:eastAsia="Times New Roman" w:hAnsi="Arial" w:cs="Arial"/>
                <w:b/>
                <w:sz w:val="20"/>
                <w:szCs w:val="20"/>
              </w:rPr>
            </w:pPr>
          </w:p>
          <w:p w14:paraId="104B1B81" w14:textId="77777777" w:rsidR="00CD50BC" w:rsidRPr="00CD50BC" w:rsidRDefault="00CD50BC" w:rsidP="00CD50BC">
            <w:pPr>
              <w:spacing w:after="0" w:line="240" w:lineRule="auto"/>
              <w:rPr>
                <w:rFonts w:ascii="Arial" w:eastAsia="Times New Roman" w:hAnsi="Arial" w:cs="Arial"/>
                <w:b/>
                <w:sz w:val="20"/>
                <w:szCs w:val="20"/>
              </w:rPr>
            </w:pPr>
            <w:r w:rsidRPr="00CD50BC">
              <w:rPr>
                <w:rFonts w:ascii="Arial" w:eastAsia="Times New Roman" w:hAnsi="Arial" w:cs="Arial"/>
                <w:b/>
                <w:sz w:val="20"/>
                <w:szCs w:val="20"/>
              </w:rPr>
              <w:t>•</w:t>
            </w:r>
            <w:r w:rsidRPr="00CD50BC">
              <w:rPr>
                <w:rFonts w:ascii="Arial" w:eastAsia="Times New Roman" w:hAnsi="Arial" w:cs="Arial"/>
                <w:b/>
                <w:sz w:val="20"/>
                <w:szCs w:val="20"/>
              </w:rPr>
              <w:tab/>
              <w:t xml:space="preserve">There is a mathematical ratio called phi, or the golden ration that permeates the entire universe. Is it this ratio that dictates beauty or is there something more? This is a philosophical debate that has went on through the ages. </w:t>
            </w:r>
            <w:r w:rsidRPr="00CD50BC">
              <w:rPr>
                <w:rFonts w:ascii="Arial" w:eastAsia="Times New Roman" w:hAnsi="Arial" w:cs="Arial"/>
                <w:b/>
                <w:sz w:val="20"/>
                <w:szCs w:val="20"/>
              </w:rPr>
              <w:tab/>
            </w:r>
          </w:p>
          <w:p w14:paraId="2C6ADAB6" w14:textId="77777777" w:rsidR="00CD50BC" w:rsidRPr="00CD50BC" w:rsidRDefault="00CD50BC" w:rsidP="00CD50BC">
            <w:pPr>
              <w:spacing w:after="0" w:line="240" w:lineRule="auto"/>
              <w:rPr>
                <w:rFonts w:ascii="Arial" w:eastAsia="Times New Roman" w:hAnsi="Arial" w:cs="Arial"/>
                <w:b/>
                <w:sz w:val="20"/>
                <w:szCs w:val="20"/>
              </w:rPr>
            </w:pPr>
          </w:p>
          <w:p w14:paraId="33A87B9C" w14:textId="66B42404" w:rsidR="00CE7591" w:rsidRPr="005F7299" w:rsidRDefault="00CD50BC" w:rsidP="00CD50BC">
            <w:pPr>
              <w:spacing w:after="0" w:line="240" w:lineRule="auto"/>
              <w:rPr>
                <w:rFonts w:ascii="Arial" w:eastAsia="Times New Roman" w:hAnsi="Arial" w:cs="Arial"/>
                <w:b/>
                <w:sz w:val="20"/>
                <w:szCs w:val="20"/>
              </w:rPr>
            </w:pPr>
            <w:r w:rsidRPr="00CD50BC">
              <w:rPr>
                <w:rFonts w:ascii="Arial" w:eastAsia="Times New Roman" w:hAnsi="Arial" w:cs="Arial"/>
                <w:b/>
                <w:sz w:val="20"/>
                <w:szCs w:val="20"/>
              </w:rPr>
              <w:t>•</w:t>
            </w:r>
            <w:r w:rsidRPr="00CD50BC">
              <w:rPr>
                <w:rFonts w:ascii="Arial" w:eastAsia="Times New Roman" w:hAnsi="Arial" w:cs="Arial"/>
                <w:b/>
                <w:sz w:val="20"/>
                <w:szCs w:val="20"/>
              </w:rPr>
              <w:tab/>
              <w:t>One must evaluate beauty along empirical and metaphysical lines. Essentially, one must be able to answer</w:t>
            </w:r>
            <w:r w:rsidR="00B01AB5">
              <w:rPr>
                <w:rFonts w:ascii="Arial" w:eastAsia="Times New Roman" w:hAnsi="Arial" w:cs="Arial"/>
                <w:b/>
                <w:sz w:val="20"/>
                <w:szCs w:val="20"/>
              </w:rPr>
              <w:t xml:space="preserve"> the question to what beauty and there is is considerable debate on what constitutes human beauty. </w:t>
            </w:r>
          </w:p>
        </w:tc>
        <w:tc>
          <w:tcPr>
            <w:tcW w:w="5868" w:type="dxa"/>
            <w:tcBorders>
              <w:top w:val="nil"/>
              <w:left w:val="nil"/>
              <w:bottom w:val="nil"/>
              <w:right w:val="single" w:sz="4" w:space="0" w:color="auto"/>
            </w:tcBorders>
            <w:shd w:val="clear" w:color="auto" w:fill="auto"/>
          </w:tcPr>
          <w:p w14:paraId="7D3A0CF5" w14:textId="4AD3B646" w:rsidR="00B01AB5" w:rsidRPr="00B01AB5" w:rsidRDefault="00B01AB5" w:rsidP="00B01AB5">
            <w:pPr>
              <w:pStyle w:val="ListParagraph"/>
              <w:numPr>
                <w:ilvl w:val="0"/>
                <w:numId w:val="6"/>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What we consider aesthetically pleasing is a debatable combination of physiological, sociological, anthropological, psychological, and mathematical factors. </w:t>
            </w:r>
          </w:p>
        </w:tc>
      </w:tr>
      <w:tr w:rsidR="00CE7591" w:rsidRPr="005F7299" w14:paraId="3633FDB6" w14:textId="77777777" w:rsidTr="001734A3">
        <w:tc>
          <w:tcPr>
            <w:tcW w:w="5868" w:type="dxa"/>
            <w:tcBorders>
              <w:top w:val="nil"/>
              <w:left w:val="single" w:sz="4" w:space="0" w:color="auto"/>
              <w:bottom w:val="nil"/>
              <w:right w:val="nil"/>
            </w:tcBorders>
            <w:shd w:val="clear" w:color="auto" w:fill="auto"/>
          </w:tcPr>
          <w:p w14:paraId="7DDD7416" w14:textId="77777777" w:rsidR="00CE7591" w:rsidRPr="005F7299" w:rsidRDefault="00CE7591" w:rsidP="00CE7591">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33BB5EE3" w14:textId="77777777" w:rsidR="00CE7591" w:rsidRPr="005F7299" w:rsidRDefault="00CE7591" w:rsidP="00CE7591">
            <w:pPr>
              <w:spacing w:after="0" w:line="240" w:lineRule="auto"/>
              <w:rPr>
                <w:rFonts w:ascii="Arial" w:eastAsia="Times New Roman" w:hAnsi="Arial" w:cs="Arial"/>
                <w:sz w:val="20"/>
                <w:szCs w:val="20"/>
              </w:rPr>
            </w:pPr>
          </w:p>
        </w:tc>
      </w:tr>
      <w:tr w:rsidR="00CE7591" w:rsidRPr="005F7299" w14:paraId="1A9CAF48" w14:textId="77777777" w:rsidTr="001734A3">
        <w:tc>
          <w:tcPr>
            <w:tcW w:w="5868" w:type="dxa"/>
            <w:tcBorders>
              <w:top w:val="nil"/>
              <w:left w:val="single" w:sz="4" w:space="0" w:color="auto"/>
              <w:bottom w:val="nil"/>
              <w:right w:val="nil"/>
            </w:tcBorders>
            <w:shd w:val="clear" w:color="auto" w:fill="auto"/>
          </w:tcPr>
          <w:p w14:paraId="03990164" w14:textId="77777777" w:rsidR="00CE7591" w:rsidRPr="005F7299" w:rsidRDefault="00CE7591" w:rsidP="00CE7591">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1FD71DBD" w14:textId="77777777" w:rsidR="00CE7591" w:rsidRPr="005F7299" w:rsidRDefault="00CE7591" w:rsidP="00CE7591">
            <w:pPr>
              <w:spacing w:after="0" w:line="240" w:lineRule="auto"/>
              <w:rPr>
                <w:rFonts w:ascii="Arial" w:eastAsia="Times New Roman" w:hAnsi="Arial" w:cs="Arial"/>
                <w:sz w:val="20"/>
                <w:szCs w:val="20"/>
              </w:rPr>
            </w:pPr>
          </w:p>
        </w:tc>
      </w:tr>
      <w:tr w:rsidR="00CE7591" w:rsidRPr="005F7299" w14:paraId="4FCAC645" w14:textId="77777777" w:rsidTr="001734A3">
        <w:tc>
          <w:tcPr>
            <w:tcW w:w="5868" w:type="dxa"/>
            <w:tcBorders>
              <w:top w:val="nil"/>
              <w:left w:val="single" w:sz="4" w:space="0" w:color="auto"/>
              <w:bottom w:val="nil"/>
              <w:right w:val="nil"/>
            </w:tcBorders>
            <w:shd w:val="clear" w:color="auto" w:fill="auto"/>
          </w:tcPr>
          <w:p w14:paraId="07FD2BE9" w14:textId="77777777" w:rsidR="00CE7591" w:rsidRPr="005F7299" w:rsidRDefault="00CE7591" w:rsidP="00CE7591">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168A3974" w14:textId="77777777" w:rsidR="00CE7591" w:rsidRPr="005F7299" w:rsidRDefault="00CE7591" w:rsidP="00CE7591">
            <w:pPr>
              <w:spacing w:after="0" w:line="240" w:lineRule="auto"/>
              <w:rPr>
                <w:rFonts w:ascii="Arial" w:eastAsia="Times New Roman" w:hAnsi="Arial" w:cs="Arial"/>
                <w:sz w:val="20"/>
                <w:szCs w:val="20"/>
              </w:rPr>
            </w:pPr>
          </w:p>
        </w:tc>
      </w:tr>
      <w:tr w:rsidR="00CE7591" w:rsidRPr="005F7299" w14:paraId="7C5E74EC" w14:textId="77777777" w:rsidTr="001734A3">
        <w:tc>
          <w:tcPr>
            <w:tcW w:w="5868" w:type="dxa"/>
            <w:tcBorders>
              <w:top w:val="nil"/>
              <w:left w:val="single" w:sz="4" w:space="0" w:color="auto"/>
              <w:bottom w:val="nil"/>
              <w:right w:val="nil"/>
            </w:tcBorders>
            <w:shd w:val="clear" w:color="auto" w:fill="auto"/>
          </w:tcPr>
          <w:p w14:paraId="31252893" w14:textId="77777777" w:rsidR="00CE7591" w:rsidRPr="005F7299" w:rsidRDefault="00CE7591" w:rsidP="00CE7591">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79924B44" w14:textId="77777777" w:rsidR="00CE7591" w:rsidRPr="005F7299" w:rsidRDefault="00CE7591" w:rsidP="00CE7591">
            <w:pPr>
              <w:spacing w:after="0" w:line="240" w:lineRule="auto"/>
              <w:rPr>
                <w:rFonts w:ascii="Arial" w:eastAsia="Times New Roman" w:hAnsi="Arial" w:cs="Arial"/>
                <w:sz w:val="20"/>
                <w:szCs w:val="20"/>
              </w:rPr>
            </w:pPr>
          </w:p>
        </w:tc>
      </w:tr>
      <w:tr w:rsidR="00CE7591" w:rsidRPr="005F7299" w14:paraId="61335C5E" w14:textId="77777777" w:rsidTr="001734A3">
        <w:tc>
          <w:tcPr>
            <w:tcW w:w="5868" w:type="dxa"/>
            <w:tcBorders>
              <w:top w:val="nil"/>
              <w:left w:val="single" w:sz="4" w:space="0" w:color="auto"/>
              <w:bottom w:val="nil"/>
              <w:right w:val="nil"/>
            </w:tcBorders>
            <w:shd w:val="clear" w:color="auto" w:fill="auto"/>
          </w:tcPr>
          <w:p w14:paraId="4EB88070" w14:textId="77777777" w:rsidR="00CE7591" w:rsidRPr="005F7299" w:rsidRDefault="00CE7591" w:rsidP="00CE7591">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17242886" w14:textId="77777777" w:rsidR="00CE7591" w:rsidRPr="005F7299" w:rsidRDefault="00CE7591" w:rsidP="00CE7591">
            <w:pPr>
              <w:spacing w:after="0" w:line="240" w:lineRule="auto"/>
              <w:rPr>
                <w:rFonts w:ascii="Arial" w:eastAsia="Times New Roman" w:hAnsi="Arial" w:cs="Arial"/>
                <w:sz w:val="20"/>
                <w:szCs w:val="20"/>
              </w:rPr>
            </w:pPr>
          </w:p>
        </w:tc>
      </w:tr>
      <w:tr w:rsidR="00CE7591" w:rsidRPr="005F7299" w14:paraId="5D5C1D6E" w14:textId="77777777" w:rsidTr="00B01AB5">
        <w:trPr>
          <w:trHeight w:val="39"/>
        </w:trPr>
        <w:tc>
          <w:tcPr>
            <w:tcW w:w="5868" w:type="dxa"/>
            <w:tcBorders>
              <w:top w:val="nil"/>
              <w:left w:val="single" w:sz="4" w:space="0" w:color="auto"/>
              <w:bottom w:val="single" w:sz="4" w:space="0" w:color="auto"/>
              <w:right w:val="nil"/>
            </w:tcBorders>
            <w:shd w:val="clear" w:color="auto" w:fill="auto"/>
          </w:tcPr>
          <w:p w14:paraId="0A6B6B20" w14:textId="77777777" w:rsidR="00CE7591" w:rsidRPr="005F7299" w:rsidRDefault="00CE7591" w:rsidP="00CE7591">
            <w:pPr>
              <w:spacing w:after="0" w:line="240" w:lineRule="auto"/>
              <w:rPr>
                <w:rFonts w:ascii="Arial" w:eastAsia="Times New Roman" w:hAnsi="Arial" w:cs="Arial"/>
                <w:sz w:val="20"/>
                <w:szCs w:val="20"/>
              </w:rPr>
            </w:pPr>
          </w:p>
        </w:tc>
        <w:tc>
          <w:tcPr>
            <w:tcW w:w="5868" w:type="dxa"/>
            <w:tcBorders>
              <w:top w:val="nil"/>
              <w:left w:val="nil"/>
              <w:bottom w:val="single" w:sz="4" w:space="0" w:color="auto"/>
              <w:right w:val="single" w:sz="4" w:space="0" w:color="auto"/>
            </w:tcBorders>
            <w:shd w:val="clear" w:color="auto" w:fill="auto"/>
          </w:tcPr>
          <w:p w14:paraId="55F97075" w14:textId="77777777" w:rsidR="00CE7591" w:rsidRPr="005F7299" w:rsidRDefault="00CE7591" w:rsidP="00CE7591">
            <w:pPr>
              <w:spacing w:after="0" w:line="240" w:lineRule="auto"/>
              <w:rPr>
                <w:rFonts w:ascii="Arial" w:eastAsia="Times New Roman" w:hAnsi="Arial" w:cs="Arial"/>
                <w:sz w:val="20"/>
                <w:szCs w:val="20"/>
              </w:rPr>
            </w:pPr>
          </w:p>
        </w:tc>
      </w:tr>
      <w:tr w:rsidR="00CE7591" w:rsidRPr="005F7299" w14:paraId="3DF4B554" w14:textId="77777777" w:rsidTr="001734A3">
        <w:tc>
          <w:tcPr>
            <w:tcW w:w="5868" w:type="dxa"/>
            <w:tcBorders>
              <w:top w:val="single" w:sz="4" w:space="0" w:color="auto"/>
              <w:left w:val="nil"/>
              <w:bottom w:val="single" w:sz="4" w:space="0" w:color="auto"/>
              <w:right w:val="nil"/>
            </w:tcBorders>
            <w:shd w:val="clear" w:color="auto" w:fill="auto"/>
          </w:tcPr>
          <w:p w14:paraId="31E1F880" w14:textId="77777777" w:rsidR="00CE7591" w:rsidRPr="005F7299" w:rsidRDefault="00CE7591" w:rsidP="00CE7591">
            <w:pPr>
              <w:spacing w:after="0" w:line="240" w:lineRule="auto"/>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450723C9" w14:textId="77777777" w:rsidR="00CE7591" w:rsidRPr="005F7299" w:rsidRDefault="00CE7591" w:rsidP="00CE7591">
            <w:pPr>
              <w:spacing w:after="0" w:line="240" w:lineRule="auto"/>
              <w:rPr>
                <w:rFonts w:ascii="Arial" w:eastAsia="Times New Roman" w:hAnsi="Arial" w:cs="Arial"/>
                <w:sz w:val="20"/>
                <w:szCs w:val="20"/>
              </w:rPr>
            </w:pPr>
          </w:p>
        </w:tc>
      </w:tr>
      <w:tr w:rsidR="00CE7591" w:rsidRPr="005F7299" w14:paraId="10017C95"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6FDD3326" w14:textId="2AC48A8F" w:rsidR="00CE7591" w:rsidRPr="00B01AB5" w:rsidRDefault="00CE7591" w:rsidP="00CE7591">
            <w:pPr>
              <w:spacing w:after="0" w:line="240" w:lineRule="auto"/>
              <w:rPr>
                <w:rFonts w:ascii="Arial" w:eastAsia="Times New Roman" w:hAnsi="Arial" w:cs="Arial"/>
                <w:b/>
                <w:sz w:val="18"/>
                <w:szCs w:val="18"/>
              </w:rPr>
            </w:pPr>
          </w:p>
          <w:p w14:paraId="4699174E" w14:textId="77777777" w:rsidR="002C5B6C" w:rsidRPr="00B01AB5" w:rsidRDefault="00CD50BC" w:rsidP="00CD50BC">
            <w:pPr>
              <w:spacing w:after="0" w:line="240" w:lineRule="auto"/>
              <w:rPr>
                <w:rFonts w:ascii="Arial" w:eastAsia="Times New Roman" w:hAnsi="Arial" w:cs="Arial"/>
                <w:b/>
                <w:i/>
                <w:color w:val="0070C0"/>
                <w:sz w:val="18"/>
                <w:szCs w:val="18"/>
              </w:rPr>
            </w:pPr>
            <w:r w:rsidRPr="00B01AB5">
              <w:rPr>
                <w:sz w:val="18"/>
                <w:szCs w:val="18"/>
              </w:rPr>
              <w:t xml:space="preserve"> </w:t>
            </w:r>
            <w:r w:rsidRPr="00B01AB5">
              <w:rPr>
                <w:rFonts w:ascii="Arial" w:eastAsia="Times New Roman" w:hAnsi="Arial" w:cs="Arial"/>
                <w:b/>
                <w:i/>
                <w:color w:val="0070C0"/>
                <w:sz w:val="18"/>
                <w:szCs w:val="18"/>
              </w:rPr>
              <w:t>Journal Entr</w:t>
            </w:r>
            <w:r w:rsidR="002C5B6C" w:rsidRPr="00B01AB5">
              <w:rPr>
                <w:rFonts w:ascii="Arial" w:eastAsia="Times New Roman" w:hAnsi="Arial" w:cs="Arial"/>
                <w:b/>
                <w:i/>
                <w:color w:val="0070C0"/>
                <w:sz w:val="18"/>
                <w:szCs w:val="18"/>
              </w:rPr>
              <w:t>ies</w:t>
            </w:r>
            <w:r w:rsidRPr="00B01AB5">
              <w:rPr>
                <w:rFonts w:ascii="Arial" w:eastAsia="Times New Roman" w:hAnsi="Arial" w:cs="Arial"/>
                <w:b/>
                <w:i/>
                <w:color w:val="0070C0"/>
                <w:sz w:val="18"/>
                <w:szCs w:val="18"/>
              </w:rPr>
              <w:t>:</w:t>
            </w:r>
          </w:p>
          <w:p w14:paraId="33828E36" w14:textId="77777777" w:rsidR="002C5B6C" w:rsidRPr="00B01AB5" w:rsidRDefault="002C5B6C" w:rsidP="00CD50BC">
            <w:pPr>
              <w:spacing w:after="0" w:line="240" w:lineRule="auto"/>
              <w:rPr>
                <w:rFonts w:ascii="Arial" w:eastAsia="Times New Roman" w:hAnsi="Arial" w:cs="Arial"/>
                <w:b/>
                <w:i/>
                <w:color w:val="0070C0"/>
                <w:sz w:val="18"/>
                <w:szCs w:val="18"/>
              </w:rPr>
            </w:pPr>
          </w:p>
          <w:p w14:paraId="656C1BF9" w14:textId="47F5D476" w:rsidR="00CD50BC" w:rsidRPr="00B01AB5" w:rsidRDefault="006639FA" w:rsidP="00CD50BC">
            <w:pPr>
              <w:spacing w:after="0" w:line="240" w:lineRule="auto"/>
              <w:rPr>
                <w:rFonts w:ascii="Arial" w:eastAsia="Times New Roman" w:hAnsi="Arial" w:cs="Arial"/>
                <w:b/>
                <w:i/>
                <w:color w:val="0070C0"/>
                <w:sz w:val="18"/>
                <w:szCs w:val="18"/>
              </w:rPr>
            </w:pPr>
            <w:r>
              <w:rPr>
                <w:rFonts w:ascii="Arial" w:eastAsia="Times New Roman" w:hAnsi="Arial" w:cs="Arial"/>
                <w:b/>
                <w:i/>
                <w:color w:val="0070C0"/>
                <w:sz w:val="18"/>
                <w:szCs w:val="18"/>
              </w:rPr>
              <w:t xml:space="preserve">1) </w:t>
            </w:r>
            <w:r w:rsidR="002C5B6C" w:rsidRPr="00B01AB5">
              <w:rPr>
                <w:rFonts w:ascii="Arial" w:eastAsia="Times New Roman" w:hAnsi="Arial" w:cs="Arial"/>
                <w:b/>
                <w:i/>
                <w:color w:val="0070C0"/>
                <w:sz w:val="18"/>
                <w:szCs w:val="18"/>
              </w:rPr>
              <w:t xml:space="preserve">What are your thoughts regarding the five studies on attraction? From your reading, small and large group discussions, what stands out as something you learned? </w:t>
            </w:r>
            <w:r w:rsidR="00CD50BC" w:rsidRPr="00B01AB5">
              <w:rPr>
                <w:rFonts w:ascii="Arial" w:eastAsia="Times New Roman" w:hAnsi="Arial" w:cs="Arial"/>
                <w:b/>
                <w:i/>
                <w:color w:val="0070C0"/>
                <w:sz w:val="18"/>
                <w:szCs w:val="18"/>
              </w:rPr>
              <w:t xml:space="preserve"> </w:t>
            </w:r>
          </w:p>
          <w:p w14:paraId="7F7A117F" w14:textId="77777777" w:rsidR="00CD50BC" w:rsidRPr="00B01AB5" w:rsidRDefault="00CD50BC" w:rsidP="00CD50BC">
            <w:pPr>
              <w:spacing w:after="0" w:line="240" w:lineRule="auto"/>
              <w:rPr>
                <w:rFonts w:ascii="Arial" w:eastAsia="Times New Roman" w:hAnsi="Arial" w:cs="Arial"/>
                <w:b/>
                <w:i/>
                <w:color w:val="0070C0"/>
                <w:sz w:val="18"/>
                <w:szCs w:val="18"/>
              </w:rPr>
            </w:pPr>
          </w:p>
          <w:p w14:paraId="686F69D9" w14:textId="0748C33E" w:rsidR="00CE7591" w:rsidRPr="00B01AB5" w:rsidRDefault="006639FA" w:rsidP="00CD50BC">
            <w:pPr>
              <w:spacing w:after="0" w:line="240" w:lineRule="auto"/>
              <w:rPr>
                <w:rFonts w:ascii="Arial" w:eastAsia="Times New Roman" w:hAnsi="Arial" w:cs="Arial"/>
                <w:b/>
                <w:i/>
                <w:sz w:val="18"/>
                <w:szCs w:val="18"/>
              </w:rPr>
            </w:pPr>
            <w:r>
              <w:rPr>
                <w:rFonts w:ascii="Arial" w:eastAsia="Times New Roman" w:hAnsi="Arial" w:cs="Arial"/>
                <w:b/>
                <w:i/>
                <w:color w:val="0070C0"/>
                <w:sz w:val="18"/>
                <w:szCs w:val="18"/>
              </w:rPr>
              <w:t xml:space="preserve">2) </w:t>
            </w:r>
            <w:bookmarkStart w:id="0" w:name="_GoBack"/>
            <w:bookmarkEnd w:id="0"/>
            <w:r w:rsidR="00CD50BC" w:rsidRPr="00B01AB5">
              <w:rPr>
                <w:rFonts w:ascii="Arial" w:eastAsia="Times New Roman" w:hAnsi="Arial" w:cs="Arial"/>
                <w:b/>
                <w:i/>
                <w:color w:val="0070C0"/>
                <w:sz w:val="18"/>
                <w:szCs w:val="18"/>
              </w:rPr>
              <w:t>“What do you find most beautiful in a person and now that you know about the golden ratio, do you still believe in the maxim that, “beauty is only skin deep?”</w:t>
            </w:r>
            <w:r w:rsidR="00700FD5" w:rsidRPr="00B01AB5">
              <w:rPr>
                <w:rFonts w:ascii="Arial" w:eastAsia="Times New Roman" w:hAnsi="Arial" w:cs="Arial"/>
                <w:b/>
                <w:i/>
                <w:color w:val="0070C0"/>
                <w:sz w:val="18"/>
                <w:szCs w:val="18"/>
              </w:rPr>
              <w:t xml:space="preserve"> What sociological, physiological, psychological, anthropological, and mathematical factors go into human attraction? </w:t>
            </w: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27F4DE94" w14:textId="5F484E22" w:rsidR="00225E60" w:rsidRPr="00E10FCD" w:rsidRDefault="00225E60" w:rsidP="00225E60">
            <w:pPr>
              <w:spacing w:after="0" w:line="240" w:lineRule="auto"/>
              <w:rPr>
                <w:rFonts w:ascii="Arial" w:eastAsia="Times New Roman" w:hAnsi="Arial" w:cs="Arial"/>
                <w:b/>
                <w:sz w:val="18"/>
                <w:szCs w:val="18"/>
              </w:rPr>
            </w:pPr>
            <w:r w:rsidRPr="00E10FCD">
              <w:rPr>
                <w:rFonts w:ascii="Arial" w:eastAsia="Times New Roman" w:hAnsi="Arial" w:cs="Arial"/>
                <w:b/>
                <w:sz w:val="18"/>
                <w:szCs w:val="18"/>
              </w:rPr>
              <w:t>Supplemental Reading</w:t>
            </w:r>
            <w:r w:rsidR="00CD50BC" w:rsidRPr="00E10FCD">
              <w:rPr>
                <w:rFonts w:ascii="Arial" w:eastAsia="Times New Roman" w:hAnsi="Arial" w:cs="Arial"/>
                <w:b/>
                <w:sz w:val="18"/>
                <w:szCs w:val="18"/>
              </w:rPr>
              <w:t xml:space="preserve"> and Philosopher</w:t>
            </w:r>
            <w:r w:rsidRPr="00E10FCD">
              <w:rPr>
                <w:rFonts w:ascii="Arial" w:eastAsia="Times New Roman" w:hAnsi="Arial" w:cs="Arial"/>
                <w:b/>
                <w:sz w:val="18"/>
                <w:szCs w:val="18"/>
              </w:rPr>
              <w:t xml:space="preserve">: </w:t>
            </w:r>
            <w:r w:rsidR="00CD50BC" w:rsidRPr="00E10FCD">
              <w:rPr>
                <w:rFonts w:ascii="Arial" w:eastAsia="Times New Roman" w:hAnsi="Arial" w:cs="Arial"/>
                <w:b/>
                <w:sz w:val="18"/>
                <w:szCs w:val="18"/>
              </w:rPr>
              <w:t xml:space="preserve">Pythagoras </w:t>
            </w:r>
          </w:p>
          <w:p w14:paraId="42A3DA66" w14:textId="61CE009A" w:rsidR="00CD50BC" w:rsidRDefault="00CD50BC" w:rsidP="00225E60">
            <w:pPr>
              <w:spacing w:after="0" w:line="240" w:lineRule="auto"/>
              <w:rPr>
                <w:rFonts w:ascii="Arial" w:eastAsia="Times New Roman" w:hAnsi="Arial" w:cs="Arial"/>
                <w:b/>
                <w:sz w:val="20"/>
                <w:szCs w:val="20"/>
              </w:rPr>
            </w:pPr>
            <w:r w:rsidRPr="00E10FCD">
              <w:rPr>
                <w:rFonts w:ascii="Arial" w:eastAsia="Times New Roman" w:hAnsi="Arial" w:cs="Arial"/>
                <w:i/>
                <w:sz w:val="18"/>
                <w:szCs w:val="18"/>
              </w:rPr>
              <w:t>The Golden Section: Nature's Greatest Secret by Scott</w:t>
            </w:r>
            <w:r w:rsidRPr="00F075D2">
              <w:rPr>
                <w:rFonts w:ascii="Arial" w:eastAsia="Times New Roman" w:hAnsi="Arial" w:cs="Arial"/>
                <w:i/>
                <w:sz w:val="20"/>
                <w:szCs w:val="20"/>
              </w:rPr>
              <w:t xml:space="preserve"> Olson </w:t>
            </w:r>
          </w:p>
          <w:p w14:paraId="1084B874" w14:textId="36283DA0" w:rsidR="00CD50BC" w:rsidRDefault="00CD50BC" w:rsidP="00225E60">
            <w:pPr>
              <w:spacing w:after="0" w:line="240" w:lineRule="auto"/>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742BF1B9" wp14:editId="0684D6FA">
                  <wp:extent cx="1640715" cy="624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9699" cy="658728"/>
                          </a:xfrm>
                          <a:prstGeom prst="rect">
                            <a:avLst/>
                          </a:prstGeom>
                          <a:noFill/>
                        </pic:spPr>
                      </pic:pic>
                    </a:graphicData>
                  </a:graphic>
                </wp:inline>
              </w:drawing>
            </w:r>
          </w:p>
          <w:p w14:paraId="5B811A7D" w14:textId="41C203E3" w:rsidR="00CE7591" w:rsidRPr="005F7299" w:rsidRDefault="00CE7591" w:rsidP="00CE7591">
            <w:pPr>
              <w:spacing w:after="0" w:line="240" w:lineRule="auto"/>
              <w:rPr>
                <w:rFonts w:ascii="Arial" w:eastAsia="Times New Roman" w:hAnsi="Arial" w:cs="Arial"/>
                <w:b/>
                <w:sz w:val="20"/>
                <w:szCs w:val="20"/>
              </w:rPr>
            </w:pPr>
          </w:p>
          <w:p w14:paraId="546A6069" w14:textId="1043624B" w:rsidR="00CE7591" w:rsidRPr="00CE7591" w:rsidRDefault="00CD50BC" w:rsidP="00CD50BC">
            <w:pPr>
              <w:spacing w:after="0" w:line="240" w:lineRule="auto"/>
              <w:rPr>
                <w:rFonts w:ascii="Arial" w:eastAsia="Times New Roman" w:hAnsi="Arial" w:cs="Arial"/>
                <w:i/>
                <w:sz w:val="16"/>
                <w:szCs w:val="16"/>
              </w:rPr>
            </w:pPr>
            <w:r w:rsidRPr="00CD50BC">
              <w:rPr>
                <w:rFonts w:ascii="Arial" w:eastAsia="Times New Roman" w:hAnsi="Arial" w:cs="Arial"/>
                <w:i/>
                <w:sz w:val="16"/>
                <w:szCs w:val="16"/>
              </w:rPr>
              <w:t>Pythagoras discovered the concept of harmony when he began his studies of proportion while listening to the different sounds given off when the blacksmith’s hammers hit their anvils. From here he moved to the study of stringed instruments and the different sounds they produced. In further studies of nature, he observed certain patterns and numbers reoccurring. Pythagoras believed that beauty was associated with the ratio of small integers.</w:t>
            </w:r>
          </w:p>
        </w:tc>
      </w:tr>
    </w:tbl>
    <w:p w14:paraId="24150AD7" w14:textId="7A66F0E0" w:rsidR="008C432D" w:rsidRPr="005F7299" w:rsidRDefault="008C432D">
      <w:pPr>
        <w:rPr>
          <w:sz w:val="20"/>
          <w:szCs w:val="20"/>
        </w:rPr>
      </w:pPr>
    </w:p>
    <w:sectPr w:rsidR="008C432D" w:rsidRPr="005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3097F"/>
    <w:multiLevelType w:val="hybridMultilevel"/>
    <w:tmpl w:val="8EF27594"/>
    <w:lvl w:ilvl="0" w:tplc="71B6ADA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5105F"/>
    <w:multiLevelType w:val="hybridMultilevel"/>
    <w:tmpl w:val="63AE9066"/>
    <w:lvl w:ilvl="0" w:tplc="06D0C5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43C93"/>
    <w:rsid w:val="0007028F"/>
    <w:rsid w:val="001734A3"/>
    <w:rsid w:val="00225E60"/>
    <w:rsid w:val="002C5B6C"/>
    <w:rsid w:val="003056E5"/>
    <w:rsid w:val="004603DD"/>
    <w:rsid w:val="005F7299"/>
    <w:rsid w:val="006639FA"/>
    <w:rsid w:val="006D0984"/>
    <w:rsid w:val="00700FD5"/>
    <w:rsid w:val="008C432D"/>
    <w:rsid w:val="00997861"/>
    <w:rsid w:val="00B01AB5"/>
    <w:rsid w:val="00B3231B"/>
    <w:rsid w:val="00CB6F39"/>
    <w:rsid w:val="00CD3A62"/>
    <w:rsid w:val="00CD50BC"/>
    <w:rsid w:val="00CE7591"/>
    <w:rsid w:val="00E10FCD"/>
    <w:rsid w:val="00E17421"/>
    <w:rsid w:val="00E61BDD"/>
    <w:rsid w:val="00F0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3B64"/>
  <w15:docId w15:val="{5D410726-7DE9-4CA3-ABE8-3EC56C85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character" w:customStyle="1" w:styleId="UnresolvedMention1">
    <w:name w:val="Unresolved Mention1"/>
    <w:basedOn w:val="DefaultParagraphFont"/>
    <w:uiPriority w:val="99"/>
    <w:semiHidden/>
    <w:unhideWhenUsed/>
    <w:rsid w:val="00CE7591"/>
    <w:rPr>
      <w:color w:val="808080"/>
      <w:shd w:val="clear" w:color="auto" w:fill="E6E6E6"/>
    </w:rPr>
  </w:style>
  <w:style w:type="character" w:styleId="FollowedHyperlink">
    <w:name w:val="FollowedHyperlink"/>
    <w:basedOn w:val="DefaultParagraphFont"/>
    <w:uiPriority w:val="99"/>
    <w:semiHidden/>
    <w:unhideWhenUsed/>
    <w:rsid w:val="00CE75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BgQPSUTWVM" TargetMode="External"/><Relationship Id="rId5" Type="http://schemas.openxmlformats.org/officeDocument/2006/relationships/hyperlink" Target="https://www.youtube.com/watch?v=hIs5StN8J-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cp:lastPrinted>2019-03-07T19:47:00Z</cp:lastPrinted>
  <dcterms:created xsi:type="dcterms:W3CDTF">2019-03-11T21:11:00Z</dcterms:created>
  <dcterms:modified xsi:type="dcterms:W3CDTF">2019-03-11T21:11:00Z</dcterms:modified>
</cp:coreProperties>
</file>