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D8" w:rsidRPr="005A02D8" w:rsidRDefault="005A02D8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b/>
          <w:sz w:val="28"/>
          <w:szCs w:val="28"/>
          <w:u w:val="single"/>
        </w:rPr>
        <w:t xml:space="preserve">Unit 7 Investigation Poster Template- </w:t>
      </w:r>
      <w:r>
        <w:rPr>
          <w:rFonts w:ascii="Perpetua" w:hAnsi="Perpetua"/>
          <w:i/>
          <w:sz w:val="28"/>
          <w:szCs w:val="28"/>
        </w:rPr>
        <w:t>Make sure your poster contains the following…..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02D8" w:rsidTr="005A02D8">
        <w:tc>
          <w:tcPr>
            <w:tcW w:w="4788" w:type="dxa"/>
          </w:tcPr>
          <w:p w:rsidR="005A02D8" w:rsidRDefault="005A02D8"/>
          <w:p w:rsidR="005A02D8" w:rsidRDefault="005A02D8" w:rsidP="005A02D8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4"/>
                <w:szCs w:val="24"/>
              </w:rPr>
            </w:pPr>
            <w:r w:rsidRPr="005A02D8">
              <w:rPr>
                <w:rFonts w:ascii="Perpetua" w:hAnsi="Perpetua"/>
                <w:sz w:val="24"/>
                <w:szCs w:val="24"/>
              </w:rPr>
              <w:t>Your three agreed-upon criteria for evaluating quality of life</w:t>
            </w:r>
            <w:r>
              <w:rPr>
                <w:rFonts w:ascii="Perpetua" w:hAnsi="Perpetua"/>
                <w:sz w:val="24"/>
                <w:szCs w:val="24"/>
              </w:rPr>
              <w:t>.</w:t>
            </w:r>
            <w:r w:rsidRPr="005A02D8">
              <w:rPr>
                <w:rFonts w:ascii="Perpetua" w:hAnsi="Perpetua"/>
                <w:sz w:val="24"/>
                <w:szCs w:val="24"/>
              </w:rPr>
              <w:t xml:space="preserve"> </w:t>
            </w:r>
          </w:p>
          <w:p w:rsidR="005A02D8" w:rsidRPr="005A02D8" w:rsidRDefault="005A02D8" w:rsidP="005A02D8">
            <w:pPr>
              <w:pStyle w:val="ListParagraph"/>
              <w:rPr>
                <w:rFonts w:ascii="Perpetua" w:hAnsi="Perpetua"/>
                <w:sz w:val="24"/>
                <w:szCs w:val="24"/>
              </w:rPr>
            </w:pPr>
          </w:p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>
            <w:bookmarkStart w:id="0" w:name="_GoBack"/>
            <w:bookmarkEnd w:id="0"/>
          </w:p>
        </w:tc>
        <w:tc>
          <w:tcPr>
            <w:tcW w:w="4788" w:type="dxa"/>
          </w:tcPr>
          <w:p w:rsidR="005A02D8" w:rsidRDefault="005A02D8" w:rsidP="005A02D8"/>
          <w:p w:rsidR="005A02D8" w:rsidRPr="005A02D8" w:rsidRDefault="005A02D8" w:rsidP="005A02D8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Y</w:t>
            </w:r>
            <w:r w:rsidRPr="005A02D8">
              <w:rPr>
                <w:rFonts w:ascii="Perpetua" w:hAnsi="Perpetua"/>
                <w:sz w:val="24"/>
                <w:szCs w:val="24"/>
              </w:rPr>
              <w:t>our rationale</w:t>
            </w:r>
            <w:r>
              <w:rPr>
                <w:rFonts w:ascii="Perpetua" w:hAnsi="Perpetua"/>
                <w:sz w:val="24"/>
                <w:szCs w:val="24"/>
              </w:rPr>
              <w:t xml:space="preserve"> in one paragraph</w:t>
            </w:r>
            <w:r w:rsidRPr="005A02D8">
              <w:rPr>
                <w:rFonts w:ascii="Perpetua" w:hAnsi="Perpetua"/>
                <w:sz w:val="24"/>
                <w:szCs w:val="24"/>
              </w:rPr>
              <w:t xml:space="preserve"> </w:t>
            </w:r>
            <w:r>
              <w:rPr>
                <w:rFonts w:ascii="Perpetua" w:hAnsi="Perpetua"/>
                <w:sz w:val="24"/>
                <w:szCs w:val="24"/>
              </w:rPr>
              <w:t xml:space="preserve">to why you chose what you chose in section 1. </w:t>
            </w:r>
          </w:p>
        </w:tc>
      </w:tr>
      <w:tr w:rsidR="005A02D8" w:rsidTr="005A02D8">
        <w:tc>
          <w:tcPr>
            <w:tcW w:w="4788" w:type="dxa"/>
          </w:tcPr>
          <w:p w:rsidR="005A02D8" w:rsidRDefault="005A02D8"/>
          <w:p w:rsidR="005A02D8" w:rsidRPr="005A02D8" w:rsidRDefault="005A02D8" w:rsidP="005A02D8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 Venn </w:t>
            </w:r>
            <w:proofErr w:type="gramStart"/>
            <w:r>
              <w:rPr>
                <w:rFonts w:ascii="Perpetua" w:hAnsi="Perpetua"/>
                <w:sz w:val="24"/>
                <w:szCs w:val="24"/>
              </w:rPr>
              <w:t>Diagram</w:t>
            </w:r>
            <w:proofErr w:type="gramEnd"/>
            <w:r>
              <w:rPr>
                <w:rFonts w:ascii="Perpetua" w:hAnsi="Perpetua"/>
                <w:sz w:val="24"/>
                <w:szCs w:val="24"/>
              </w:rPr>
              <w:t xml:space="preserve"> comparing the lives of hunter-gatherers to those of agriculturalists. </w:t>
            </w:r>
          </w:p>
          <w:p w:rsidR="005A02D8" w:rsidRDefault="005A02D8"/>
          <w:p w:rsidR="005A02D8" w:rsidRPr="005A02D8" w:rsidRDefault="005A02D8">
            <w:pPr>
              <w:rPr>
                <w:rFonts w:ascii="Perpetua" w:hAnsi="Perpetua"/>
                <w:sz w:val="24"/>
                <w:szCs w:val="24"/>
              </w:rPr>
            </w:pPr>
          </w:p>
          <w:p w:rsidR="005A02D8" w:rsidRDefault="005A02D8"/>
          <w:p w:rsidR="005A02D8" w:rsidRDefault="005A02D8">
            <w:r>
              <w:rPr>
                <w:noProof/>
              </w:rPr>
              <w:drawing>
                <wp:inline distT="0" distB="0" distL="0" distR="0">
                  <wp:extent cx="2676525" cy="1704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  <w:p w:rsidR="005A02D8" w:rsidRDefault="005A02D8"/>
        </w:tc>
        <w:tc>
          <w:tcPr>
            <w:tcW w:w="4788" w:type="dxa"/>
          </w:tcPr>
          <w:p w:rsidR="005A02D8" w:rsidRDefault="005A02D8"/>
          <w:p w:rsidR="005A02D8" w:rsidRPr="005A02D8" w:rsidRDefault="005A02D8" w:rsidP="005A02D8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 summary of your conclusions about whether hunter-gatherers or agriculturalists had the better quality of life. </w:t>
            </w:r>
          </w:p>
        </w:tc>
      </w:tr>
    </w:tbl>
    <w:p w:rsidR="00AF2080" w:rsidRDefault="00E404F8"/>
    <w:sectPr w:rsidR="00AF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0BC1"/>
    <w:multiLevelType w:val="hybridMultilevel"/>
    <w:tmpl w:val="18B08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91F"/>
    <w:multiLevelType w:val="hybridMultilevel"/>
    <w:tmpl w:val="58F89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D8"/>
    <w:rsid w:val="005A02D8"/>
    <w:rsid w:val="00BD58AB"/>
    <w:rsid w:val="00E34B65"/>
    <w:rsid w:val="00E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2014-02-25T18:05:00Z</dcterms:created>
  <dcterms:modified xsi:type="dcterms:W3CDTF">2014-02-25T18:16:00Z</dcterms:modified>
</cp:coreProperties>
</file>