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A23B" w14:textId="42F50806" w:rsidR="009F26C0" w:rsidRPr="009F26C0" w:rsidRDefault="0006418E" w:rsidP="009F26C0">
      <w:pPr>
        <w:rPr>
          <w:rFonts w:ascii="Perpetua" w:hAnsi="Perpetua"/>
          <w:b/>
          <w:color w:val="333333"/>
          <w:sz w:val="36"/>
          <w:szCs w:val="36"/>
          <w:u w:val="single"/>
          <w:lang w:val="en"/>
        </w:rPr>
      </w:pPr>
      <w:r w:rsidRPr="009F26C0">
        <w:rPr>
          <w:rFonts w:ascii="Perpetua" w:hAnsi="Perpetua"/>
          <w:b/>
          <w:color w:val="333333"/>
          <w:sz w:val="36"/>
          <w:szCs w:val="36"/>
          <w:u w:val="single"/>
          <w:lang w:val="en"/>
        </w:rPr>
        <w:t>Course Itinerary</w:t>
      </w:r>
      <w:r w:rsidR="009F26C0">
        <w:rPr>
          <w:rFonts w:ascii="Perpetua" w:hAnsi="Perpetua"/>
          <w:b/>
          <w:color w:val="333333"/>
          <w:sz w:val="36"/>
          <w:szCs w:val="36"/>
          <w:u w:val="single"/>
          <w:lang w:val="en"/>
        </w:rPr>
        <w:t xml:space="preserve"> for World History</w:t>
      </w:r>
    </w:p>
    <w:p w14:paraId="70AEF98D" w14:textId="77777777" w:rsidR="009F26C0" w:rsidRPr="009F26C0" w:rsidRDefault="009F26C0" w:rsidP="00517AF3">
      <w:pPr>
        <w:rPr>
          <w:rFonts w:ascii="Perpetua" w:hAnsi="Perpetua"/>
          <w:i/>
          <w:color w:val="333333"/>
          <w:sz w:val="20"/>
          <w:szCs w:val="20"/>
          <w:lang w:val="en"/>
        </w:rPr>
      </w:pPr>
    </w:p>
    <w:p w14:paraId="61AC4597" w14:textId="5C1D7218" w:rsidR="009F26C0" w:rsidRPr="009F26C0" w:rsidRDefault="00517AF3" w:rsidP="00517AF3">
      <w:pPr>
        <w:rPr>
          <w:rFonts w:ascii="Perpetua" w:hAnsi="Perpetua"/>
          <w:color w:val="333333"/>
          <w:sz w:val="20"/>
          <w:szCs w:val="20"/>
          <w:lang w:val="en"/>
        </w:rPr>
      </w:pPr>
      <w:r w:rsidRPr="009F26C0">
        <w:rPr>
          <w:rFonts w:ascii="Perpetua" w:hAnsi="Perpetua"/>
          <w:i/>
          <w:color w:val="333333"/>
          <w:sz w:val="28"/>
          <w:szCs w:val="28"/>
          <w:lang w:val="en"/>
        </w:rPr>
        <w:t>Anthony Salciccioli, Instructor</w:t>
      </w:r>
      <w:r w:rsidRPr="009F26C0">
        <w:rPr>
          <w:rFonts w:ascii="Perpetua" w:hAnsi="Perpetua"/>
          <w:color w:val="333333"/>
          <w:sz w:val="28"/>
          <w:szCs w:val="28"/>
          <w:lang w:val="en"/>
        </w:rPr>
        <w:t xml:space="preserve"> </w:t>
      </w:r>
      <w:r w:rsidRPr="009F26C0">
        <w:rPr>
          <w:rFonts w:ascii="Perpetua" w:hAnsi="Perpetua"/>
          <w:color w:val="333333"/>
          <w:sz w:val="28"/>
          <w:szCs w:val="28"/>
          <w:lang w:val="en"/>
        </w:rPr>
        <w:br/>
      </w:r>
      <w:r w:rsidRPr="009F26C0">
        <w:rPr>
          <w:rFonts w:ascii="Perpetua" w:hAnsi="Perpetua"/>
          <w:color w:val="333333"/>
          <w:sz w:val="20"/>
          <w:szCs w:val="20"/>
          <w:lang w:val="en"/>
        </w:rPr>
        <w:br/>
        <w:t>This course is mandatory in orde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t xml:space="preserve">r </w:t>
      </w:r>
      <w:r w:rsidR="00725AC6" w:rsidRPr="009F26C0">
        <w:rPr>
          <w:rFonts w:ascii="Perpetua" w:hAnsi="Perpetua"/>
          <w:color w:val="333333"/>
          <w:sz w:val="20"/>
          <w:szCs w:val="20"/>
          <w:lang w:val="en"/>
        </w:rPr>
        <w:t>to graduate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t>.</w:t>
      </w:r>
      <w:r w:rsidR="00725AC6" w:rsidRPr="009F26C0">
        <w:rPr>
          <w:rFonts w:ascii="Perpetua" w:hAnsi="Perpetua"/>
          <w:color w:val="333333"/>
          <w:sz w:val="20"/>
          <w:szCs w:val="20"/>
          <w:lang w:val="en"/>
        </w:rPr>
        <w:t xml:space="preserve"> It is my goal and duty to make sure </w:t>
      </w:r>
      <w:r w:rsidR="00725AC6" w:rsidRPr="009F26C0">
        <w:rPr>
          <w:rFonts w:ascii="Perpetua" w:hAnsi="Perpetua"/>
          <w:b/>
          <w:color w:val="333333"/>
          <w:sz w:val="20"/>
          <w:szCs w:val="20"/>
          <w:u w:val="single"/>
          <w:lang w:val="en"/>
        </w:rPr>
        <w:t>every</w:t>
      </w:r>
      <w:r w:rsidR="00725AC6" w:rsidRPr="009F26C0">
        <w:rPr>
          <w:rFonts w:ascii="Perpetua" w:hAnsi="Perpetua"/>
          <w:color w:val="333333"/>
          <w:sz w:val="20"/>
          <w:szCs w:val="20"/>
          <w:lang w:val="en"/>
        </w:rPr>
        <w:t xml:space="preserve"> student passes this course. I will do all that I can make sure </w:t>
      </w:r>
      <w:r w:rsidR="00725AC6" w:rsidRPr="009F26C0">
        <w:rPr>
          <w:rFonts w:ascii="Perpetua" w:hAnsi="Perpetua"/>
          <w:b/>
          <w:color w:val="333333"/>
          <w:sz w:val="20"/>
          <w:szCs w:val="20"/>
          <w:u w:val="single"/>
          <w:lang w:val="en"/>
        </w:rPr>
        <w:t>all</w:t>
      </w:r>
      <w:r w:rsidR="00725AC6" w:rsidRPr="009F26C0">
        <w:rPr>
          <w:rFonts w:ascii="Perpetua" w:hAnsi="Perpetua"/>
          <w:color w:val="333333"/>
          <w:sz w:val="20"/>
          <w:szCs w:val="20"/>
          <w:lang w:val="en"/>
        </w:rPr>
        <w:t xml:space="preserve"> of you reach the most of your ability.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t xml:space="preserve"> You will learn the sto</w:t>
      </w:r>
      <w:r w:rsidR="001E6BE4" w:rsidRPr="009F26C0">
        <w:rPr>
          <w:rFonts w:ascii="Perpetua" w:hAnsi="Perpetua"/>
          <w:color w:val="333333"/>
          <w:sz w:val="20"/>
          <w:szCs w:val="20"/>
          <w:lang w:val="en"/>
        </w:rPr>
        <w:t>ry of humanity from our ancient roots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t xml:space="preserve"> to today. I welcome you all and look forward to an outstanding experience teaching and learning with you. 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Pr="009F26C0">
        <w:rPr>
          <w:rFonts w:ascii="Perpetua" w:hAnsi="Perpetua"/>
          <w:b/>
          <w:i/>
          <w:color w:val="333333"/>
          <w:sz w:val="20"/>
          <w:szCs w:val="20"/>
          <w:u w:val="single"/>
          <w:lang w:val="en"/>
        </w:rPr>
        <w:t xml:space="preserve">Grading </w:t>
      </w:r>
      <w:r w:rsidR="00C10E92" w:rsidRPr="009F26C0">
        <w:rPr>
          <w:rFonts w:ascii="Perpetua" w:hAnsi="Perpetua"/>
          <w:b/>
          <w:i/>
          <w:color w:val="333333"/>
          <w:sz w:val="20"/>
          <w:szCs w:val="20"/>
          <w:u w:val="single"/>
          <w:lang w:val="en"/>
        </w:rPr>
        <w:t>Policy: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t>  Grades will be based 75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t>% o</w:t>
      </w:r>
      <w:r w:rsidR="00F96280" w:rsidRPr="009F26C0">
        <w:rPr>
          <w:rFonts w:ascii="Perpetua" w:hAnsi="Perpetua"/>
          <w:color w:val="333333"/>
          <w:sz w:val="20"/>
          <w:szCs w:val="20"/>
          <w:lang w:val="en"/>
        </w:rPr>
        <w:t xml:space="preserve">n learning assessments 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t>and 25</w:t>
      </w:r>
      <w:r w:rsidR="00F96280" w:rsidRPr="009F26C0">
        <w:rPr>
          <w:rFonts w:ascii="Perpetua" w:hAnsi="Perpetua"/>
          <w:color w:val="333333"/>
          <w:sz w:val="20"/>
          <w:szCs w:val="20"/>
          <w:lang w:val="en"/>
        </w:rPr>
        <w:t>% on classroom participation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t>.</w:t>
      </w:r>
      <w:r w:rsidR="00F96280" w:rsidRPr="009F26C0">
        <w:rPr>
          <w:rFonts w:ascii="Perpetua" w:hAnsi="Perpetua"/>
          <w:b/>
          <w:color w:val="333333"/>
          <w:sz w:val="20"/>
          <w:szCs w:val="20"/>
          <w:lang w:val="en"/>
        </w:rPr>
        <w:t xml:space="preserve"> </w:t>
      </w:r>
      <w:r w:rsidR="00F96280" w:rsidRPr="009F26C0">
        <w:rPr>
          <w:rFonts w:ascii="Perpetua" w:hAnsi="Perpetua"/>
          <w:color w:val="333333"/>
          <w:sz w:val="20"/>
          <w:szCs w:val="20"/>
          <w:lang w:val="en"/>
        </w:rPr>
        <w:t xml:space="preserve">This class follows all the grading protocols stated in the Clarenceville Student Handbook. </w:t>
      </w:r>
      <w:r w:rsidRPr="009F26C0">
        <w:rPr>
          <w:rFonts w:ascii="Perpetua" w:hAnsi="Perpetua"/>
          <w:b/>
          <w:color w:val="333333"/>
          <w:sz w:val="20"/>
          <w:szCs w:val="20"/>
          <w:lang w:val="en"/>
        </w:rPr>
        <w:br/>
      </w:r>
      <w:r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Pr="009F26C0">
        <w:rPr>
          <w:rFonts w:ascii="Perpetua" w:hAnsi="Perpetua"/>
          <w:b/>
          <w:i/>
          <w:color w:val="333333"/>
          <w:sz w:val="20"/>
          <w:szCs w:val="20"/>
          <w:u w:val="single"/>
          <w:lang w:val="en"/>
        </w:rPr>
        <w:t>Contact Information: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t xml:space="preserve"> You can email me at </w:t>
      </w:r>
      <w:hyperlink r:id="rId5" w:history="1">
        <w:r w:rsidR="00C10E92" w:rsidRPr="009F26C0">
          <w:rPr>
            <w:rStyle w:val="Hyperlink"/>
            <w:rFonts w:ascii="Perpetua" w:hAnsi="Perpetua"/>
            <w:sz w:val="20"/>
            <w:szCs w:val="20"/>
            <w:lang w:val="en"/>
          </w:rPr>
          <w:t>anthony.salciccioli@clarencevilleschools.org</w:t>
        </w:r>
      </w:hyperlink>
      <w:r w:rsidR="009F26C0" w:rsidRPr="009F26C0">
        <w:rPr>
          <w:rFonts w:ascii="Perpetua" w:hAnsi="Perpetua"/>
          <w:color w:val="333333"/>
          <w:sz w:val="20"/>
          <w:szCs w:val="20"/>
          <w:lang w:val="en"/>
        </w:rPr>
        <w:t xml:space="preserve">. 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t>I will get back to you within 24 hours. I arrive at school early and prefer to meet before school, if you need to do so. I will also post discussion items and extra credit assignme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t>nts on Moodle</w:t>
      </w:r>
      <w:r w:rsidR="00725AC6" w:rsidRPr="009F26C0">
        <w:rPr>
          <w:rFonts w:ascii="Perpetua" w:hAnsi="Perpetua"/>
          <w:color w:val="333333"/>
          <w:sz w:val="20"/>
          <w:szCs w:val="20"/>
          <w:lang w:val="en"/>
        </w:rPr>
        <w:t xml:space="preserve"> and my Twitter account @SauceWH. Check both often throughout the year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t xml:space="preserve">. 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Pr="009F26C0">
        <w:rPr>
          <w:rFonts w:ascii="Perpetua" w:hAnsi="Perpetua"/>
          <w:b/>
          <w:i/>
          <w:color w:val="333333"/>
          <w:sz w:val="20"/>
          <w:szCs w:val="20"/>
          <w:u w:val="single"/>
          <w:lang w:val="en"/>
        </w:rPr>
        <w:t>Materials you will need for class everyday:</w:t>
      </w:r>
      <w:r w:rsidR="001E6BE4" w:rsidRPr="009F26C0">
        <w:rPr>
          <w:rFonts w:ascii="Perpetua" w:hAnsi="Perpetua"/>
          <w:b/>
          <w:i/>
          <w:color w:val="333333"/>
          <w:sz w:val="20"/>
          <w:szCs w:val="20"/>
          <w:lang w:val="en"/>
        </w:rPr>
        <w:t xml:space="preserve"> </w:t>
      </w:r>
      <w:r w:rsidR="006906A6"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="006906A6"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="009F26C0" w:rsidRPr="009F26C0">
        <w:rPr>
          <w:rFonts w:ascii="Perpetua" w:hAnsi="Perpetua"/>
          <w:color w:val="333333"/>
          <w:sz w:val="20"/>
          <w:szCs w:val="20"/>
          <w:lang w:val="en"/>
        </w:rPr>
        <w:t>Access to my</w:t>
      </w:r>
      <w:r w:rsidR="006906A6" w:rsidRPr="009F26C0">
        <w:rPr>
          <w:rFonts w:ascii="Perpetua" w:hAnsi="Perpetua"/>
          <w:color w:val="333333"/>
          <w:sz w:val="20"/>
          <w:szCs w:val="20"/>
          <w:lang w:val="en"/>
        </w:rPr>
        <w:t xml:space="preserve"> class Moodle page </w:t>
      </w:r>
      <w:r w:rsidR="009F26C0" w:rsidRPr="009F26C0">
        <w:rPr>
          <w:rFonts w:ascii="Perpetua" w:hAnsi="Perpetua"/>
          <w:color w:val="333333"/>
          <w:sz w:val="20"/>
          <w:szCs w:val="20"/>
          <w:lang w:val="en"/>
        </w:rPr>
        <w:t xml:space="preserve">that </w:t>
      </w:r>
      <w:r w:rsidR="006906A6" w:rsidRPr="009F26C0">
        <w:rPr>
          <w:rFonts w:ascii="Perpetua" w:hAnsi="Perpetua"/>
          <w:color w:val="333333"/>
          <w:sz w:val="20"/>
          <w:szCs w:val="20"/>
          <w:lang w:val="en"/>
        </w:rPr>
        <w:t>contains what will be taught daily in this class and can be found at:</w:t>
      </w:r>
      <w:r w:rsidR="001E6BE4" w:rsidRPr="009F26C0">
        <w:rPr>
          <w:rFonts w:ascii="Perpetua" w:hAnsi="Perpetua"/>
          <w:color w:val="333333"/>
          <w:sz w:val="20"/>
          <w:szCs w:val="20"/>
          <w:lang w:val="en"/>
        </w:rPr>
        <w:t xml:space="preserve"> </w:t>
      </w:r>
      <w:r w:rsidR="001E6BE4"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hyperlink r:id="rId6" w:history="1">
        <w:r w:rsidR="001E6BE4" w:rsidRPr="009F26C0">
          <w:rPr>
            <w:rStyle w:val="Hyperlink"/>
            <w:rFonts w:ascii="Perpetua" w:hAnsi="Perpetua"/>
            <w:sz w:val="20"/>
            <w:szCs w:val="20"/>
          </w:rPr>
          <w:t>http://moodle.oakland.k12.mi.us/clarenceville/course/view.php?id=174</w:t>
        </w:r>
      </w:hyperlink>
      <w:r w:rsidR="006906A6" w:rsidRPr="009F26C0">
        <w:rPr>
          <w:rFonts w:ascii="Perpetua" w:hAnsi="Perpetua"/>
          <w:color w:val="333333"/>
          <w:sz w:val="20"/>
          <w:szCs w:val="20"/>
          <w:lang w:val="en"/>
        </w:rPr>
        <w:t xml:space="preserve">. This link should be </w:t>
      </w:r>
      <w:r w:rsidR="001E6BE4" w:rsidRPr="009F26C0">
        <w:rPr>
          <w:rFonts w:ascii="Perpetua" w:hAnsi="Perpetua"/>
          <w:color w:val="333333"/>
          <w:sz w:val="20"/>
          <w:szCs w:val="20"/>
          <w:lang w:val="en"/>
        </w:rPr>
        <w:t xml:space="preserve">bookmarked. It is </w:t>
      </w:r>
      <w:r w:rsidRPr="009F26C0">
        <w:rPr>
          <w:rFonts w:ascii="Perpetua" w:hAnsi="Perpetua"/>
          <w:color w:val="333333"/>
          <w:sz w:val="20"/>
          <w:szCs w:val="20"/>
          <w:lang w:val="en"/>
        </w:rPr>
        <w:t xml:space="preserve">used daily and frequent </w:t>
      </w:r>
      <w:r w:rsidR="001E6BE4" w:rsidRPr="009F26C0">
        <w:rPr>
          <w:rFonts w:ascii="Perpetua" w:hAnsi="Perpetua"/>
          <w:color w:val="333333"/>
          <w:sz w:val="20"/>
          <w:szCs w:val="20"/>
          <w:lang w:val="en"/>
        </w:rPr>
        <w:t xml:space="preserve">visits and checks 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t xml:space="preserve">will ensure success. </w:t>
      </w:r>
    </w:p>
    <w:p w14:paraId="15A1DA1B" w14:textId="77777777" w:rsidR="009F26C0" w:rsidRPr="009F26C0" w:rsidRDefault="009F26C0" w:rsidP="00517AF3">
      <w:pPr>
        <w:rPr>
          <w:rFonts w:ascii="Perpetua" w:hAnsi="Perpetua"/>
          <w:color w:val="333333"/>
          <w:sz w:val="20"/>
          <w:szCs w:val="20"/>
          <w:lang w:val="en"/>
        </w:rPr>
      </w:pPr>
    </w:p>
    <w:p w14:paraId="57185B69" w14:textId="08B388BA" w:rsidR="00517AF3" w:rsidRPr="009F26C0" w:rsidRDefault="009F26C0" w:rsidP="00517AF3">
      <w:pPr>
        <w:rPr>
          <w:rFonts w:ascii="Perpetua" w:hAnsi="Perpetua"/>
          <w:b/>
          <w:i/>
          <w:color w:val="333333"/>
          <w:sz w:val="20"/>
          <w:szCs w:val="20"/>
          <w:u w:val="single"/>
          <w:lang w:val="en"/>
        </w:rPr>
      </w:pPr>
      <w:r w:rsidRPr="009F26C0">
        <w:rPr>
          <w:rFonts w:ascii="Perpetua" w:hAnsi="Perpetua"/>
          <w:color w:val="333333"/>
          <w:sz w:val="20"/>
          <w:szCs w:val="20"/>
          <w:lang w:val="en"/>
        </w:rPr>
        <w:t xml:space="preserve">Pencil and paper </w:t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="00C10E92" w:rsidRPr="009F26C0">
        <w:rPr>
          <w:rFonts w:ascii="Perpetua" w:hAnsi="Perpetua"/>
          <w:color w:val="333333"/>
          <w:sz w:val="20"/>
          <w:szCs w:val="20"/>
          <w:lang w:val="en"/>
        </w:rPr>
        <w:br/>
      </w:r>
      <w:r w:rsidR="00C10E92" w:rsidRPr="009F26C0">
        <w:rPr>
          <w:rFonts w:ascii="Perpetua" w:hAnsi="Perpetua"/>
          <w:b/>
          <w:i/>
          <w:color w:val="333333"/>
          <w:sz w:val="20"/>
          <w:szCs w:val="20"/>
          <w:u w:val="single"/>
          <w:lang w:val="en"/>
        </w:rPr>
        <w:t xml:space="preserve">Class Itinerary: </w:t>
      </w:r>
    </w:p>
    <w:p w14:paraId="5C77C13B" w14:textId="77777777" w:rsidR="006906A6" w:rsidRPr="009F26C0" w:rsidRDefault="006906A6" w:rsidP="00517AF3">
      <w:pPr>
        <w:rPr>
          <w:rFonts w:ascii="Perpetua" w:hAnsi="Perpetua"/>
          <w:color w:val="333333"/>
          <w:sz w:val="20"/>
          <w:szCs w:val="20"/>
          <w:lang w:val="en"/>
        </w:rPr>
      </w:pPr>
    </w:p>
    <w:p w14:paraId="793CD876" w14:textId="77777777" w:rsidR="00517AF3" w:rsidRPr="009F26C0" w:rsidRDefault="00517AF3">
      <w:pPr>
        <w:rPr>
          <w:rFonts w:ascii="Perpetua" w:hAnsi="Perpetua"/>
          <w:color w:val="333333"/>
          <w:sz w:val="20"/>
          <w:szCs w:val="20"/>
          <w:lang w:val="en"/>
        </w:rPr>
      </w:pPr>
      <w:r w:rsidRPr="009F26C0">
        <w:rPr>
          <w:rFonts w:ascii="Perpetua" w:hAnsi="Perpetua"/>
          <w:sz w:val="20"/>
          <w:szCs w:val="20"/>
        </w:rPr>
        <w:t xml:space="preserve">Unit 1: </w:t>
      </w:r>
      <w:r w:rsidRPr="009F26C0">
        <w:rPr>
          <w:rFonts w:ascii="Perpetua" w:hAnsi="Perpetua"/>
          <w:b/>
          <w:sz w:val="20"/>
          <w:szCs w:val="20"/>
        </w:rPr>
        <w:t>Foundations of World History:  Eras 1-3, Beginnings to 300 C.E.</w:t>
      </w:r>
    </w:p>
    <w:p w14:paraId="2E491384" w14:textId="77777777" w:rsidR="00517AF3" w:rsidRPr="009F26C0" w:rsidRDefault="00517AF3">
      <w:pPr>
        <w:rPr>
          <w:rFonts w:ascii="Perpetua" w:hAnsi="Perpetua"/>
          <w:b/>
          <w:bCs/>
          <w:sz w:val="20"/>
          <w:szCs w:val="20"/>
        </w:rPr>
      </w:pPr>
      <w:r w:rsidRPr="009F26C0">
        <w:rPr>
          <w:rFonts w:ascii="Perpetua" w:hAnsi="Perpetua"/>
          <w:sz w:val="20"/>
          <w:szCs w:val="20"/>
        </w:rPr>
        <w:t xml:space="preserve">Unit 2: </w:t>
      </w:r>
      <w:r w:rsidRPr="009F26C0">
        <w:rPr>
          <w:rFonts w:ascii="Perpetua" w:hAnsi="Perpetua"/>
          <w:b/>
          <w:bCs/>
          <w:sz w:val="20"/>
          <w:szCs w:val="20"/>
        </w:rPr>
        <w:t>Expanding and Intensified Hemispheric, Interactions 300 to 1500 C.E.</w:t>
      </w:r>
    </w:p>
    <w:p w14:paraId="447E711D" w14:textId="77777777" w:rsidR="00517AF3" w:rsidRPr="009F26C0" w:rsidRDefault="00517AF3" w:rsidP="00517AF3">
      <w:pPr>
        <w:rPr>
          <w:rFonts w:ascii="Perpetua" w:hAnsi="Perpetua"/>
          <w:b/>
          <w:sz w:val="20"/>
          <w:szCs w:val="20"/>
        </w:rPr>
      </w:pPr>
      <w:r w:rsidRPr="009F26C0">
        <w:rPr>
          <w:rFonts w:ascii="Perpetua" w:hAnsi="Perpetua"/>
          <w:bCs/>
          <w:sz w:val="20"/>
          <w:szCs w:val="20"/>
        </w:rPr>
        <w:t xml:space="preserve">Unit 3: </w:t>
      </w:r>
      <w:r w:rsidRPr="009F26C0">
        <w:rPr>
          <w:rFonts w:ascii="Perpetua" w:hAnsi="Perpetua"/>
          <w:b/>
          <w:sz w:val="20"/>
          <w:szCs w:val="20"/>
        </w:rPr>
        <w:t>The Emergence of the First Global Age, 15</w:t>
      </w:r>
      <w:r w:rsidRPr="009F26C0">
        <w:rPr>
          <w:rFonts w:ascii="Perpetua" w:hAnsi="Perpetua"/>
          <w:b/>
          <w:sz w:val="20"/>
          <w:szCs w:val="20"/>
          <w:vertAlign w:val="superscript"/>
        </w:rPr>
        <w:t>th</w:t>
      </w:r>
      <w:r w:rsidRPr="009F26C0">
        <w:rPr>
          <w:rFonts w:ascii="Perpetua" w:hAnsi="Perpetua"/>
          <w:b/>
          <w:sz w:val="20"/>
          <w:szCs w:val="20"/>
        </w:rPr>
        <w:t xml:space="preserve"> to 18</w:t>
      </w:r>
      <w:r w:rsidRPr="009F26C0">
        <w:rPr>
          <w:rFonts w:ascii="Perpetua" w:hAnsi="Perpetua"/>
          <w:b/>
          <w:sz w:val="20"/>
          <w:szCs w:val="20"/>
          <w:vertAlign w:val="superscript"/>
        </w:rPr>
        <w:t>th</w:t>
      </w:r>
      <w:r w:rsidRPr="009F26C0">
        <w:rPr>
          <w:rFonts w:ascii="Perpetua" w:hAnsi="Perpetua"/>
          <w:b/>
          <w:sz w:val="20"/>
          <w:szCs w:val="20"/>
        </w:rPr>
        <w:t xml:space="preserve"> Centuries</w:t>
      </w:r>
      <w:r w:rsidR="006906A6" w:rsidRPr="009F26C0">
        <w:rPr>
          <w:rFonts w:ascii="Perpetua" w:hAnsi="Perpetua"/>
          <w:b/>
          <w:sz w:val="20"/>
          <w:szCs w:val="20"/>
        </w:rPr>
        <w:t xml:space="preserve"> </w:t>
      </w:r>
    </w:p>
    <w:p w14:paraId="41C64E49" w14:textId="77777777" w:rsidR="00517AF3" w:rsidRPr="009F26C0" w:rsidRDefault="00517AF3" w:rsidP="00517AF3">
      <w:pPr>
        <w:rPr>
          <w:rFonts w:ascii="Perpetua" w:hAnsi="Perpetua"/>
          <w:b/>
          <w:sz w:val="20"/>
          <w:szCs w:val="20"/>
        </w:rPr>
      </w:pPr>
      <w:r w:rsidRPr="009F26C0">
        <w:rPr>
          <w:rFonts w:ascii="Perpetua" w:hAnsi="Perpetua"/>
          <w:sz w:val="20"/>
          <w:szCs w:val="20"/>
        </w:rPr>
        <w:t xml:space="preserve">Unit 4: </w:t>
      </w:r>
      <w:r w:rsidRPr="009F26C0">
        <w:rPr>
          <w:rFonts w:ascii="Perpetua" w:hAnsi="Perpetua"/>
          <w:b/>
          <w:bCs/>
          <w:sz w:val="20"/>
          <w:szCs w:val="20"/>
        </w:rPr>
        <w:t>An Age of Global Revolutions, 18</w:t>
      </w:r>
      <w:r w:rsidRPr="009F26C0">
        <w:rPr>
          <w:rFonts w:ascii="Perpetua" w:hAnsi="Perpetua"/>
          <w:b/>
          <w:bCs/>
          <w:sz w:val="20"/>
          <w:szCs w:val="20"/>
          <w:vertAlign w:val="superscript"/>
        </w:rPr>
        <w:t>th</w:t>
      </w:r>
      <w:r w:rsidRPr="009F26C0">
        <w:rPr>
          <w:rFonts w:ascii="Perpetua" w:hAnsi="Perpetua"/>
          <w:b/>
          <w:bCs/>
          <w:sz w:val="20"/>
          <w:szCs w:val="20"/>
        </w:rPr>
        <w:t xml:space="preserve"> Century to 1914</w:t>
      </w:r>
    </w:p>
    <w:p w14:paraId="6FB61DCF" w14:textId="77777777" w:rsidR="00517AF3" w:rsidRPr="009F26C0" w:rsidRDefault="00517AF3" w:rsidP="00517AF3">
      <w:pPr>
        <w:rPr>
          <w:rFonts w:ascii="Perpetua" w:hAnsi="Perpetua"/>
          <w:b/>
          <w:sz w:val="20"/>
          <w:szCs w:val="20"/>
        </w:rPr>
      </w:pPr>
      <w:r w:rsidRPr="009F26C0">
        <w:rPr>
          <w:rFonts w:ascii="Perpetua" w:hAnsi="Perpetua"/>
          <w:bCs/>
          <w:sz w:val="20"/>
          <w:szCs w:val="20"/>
        </w:rPr>
        <w:t xml:space="preserve">Unit 5: </w:t>
      </w:r>
      <w:r w:rsidRPr="009F26C0">
        <w:rPr>
          <w:rFonts w:ascii="Perpetua" w:hAnsi="Perpetua"/>
          <w:b/>
          <w:sz w:val="20"/>
          <w:szCs w:val="20"/>
        </w:rPr>
        <w:t>Global Crisis and Achievement, 1900 – 1945</w:t>
      </w:r>
    </w:p>
    <w:p w14:paraId="38A27F7E" w14:textId="77777777" w:rsidR="00517AF3" w:rsidRPr="009F26C0" w:rsidRDefault="00517AF3" w:rsidP="00517AF3">
      <w:pPr>
        <w:rPr>
          <w:rFonts w:ascii="Perpetua" w:hAnsi="Perpetua"/>
          <w:b/>
          <w:sz w:val="20"/>
          <w:szCs w:val="20"/>
        </w:rPr>
      </w:pPr>
      <w:r w:rsidRPr="009F26C0">
        <w:rPr>
          <w:rFonts w:ascii="Perpetua" w:hAnsi="Perpetua"/>
          <w:sz w:val="20"/>
          <w:szCs w:val="20"/>
        </w:rPr>
        <w:t xml:space="preserve">Unit 6: </w:t>
      </w:r>
      <w:r w:rsidRPr="009F26C0">
        <w:rPr>
          <w:rFonts w:ascii="Perpetua" w:hAnsi="Perpetua"/>
          <w:b/>
          <w:sz w:val="20"/>
          <w:szCs w:val="20"/>
        </w:rPr>
        <w:t>The Cold War and its Aftermath: The 20</w:t>
      </w:r>
      <w:r w:rsidRPr="009F26C0">
        <w:rPr>
          <w:rFonts w:ascii="Perpetua" w:hAnsi="Perpetua"/>
          <w:b/>
          <w:sz w:val="20"/>
          <w:szCs w:val="20"/>
          <w:vertAlign w:val="superscript"/>
        </w:rPr>
        <w:t>th</w:t>
      </w:r>
      <w:r w:rsidRPr="009F26C0">
        <w:rPr>
          <w:rFonts w:ascii="Perpetua" w:hAnsi="Perpetua"/>
          <w:b/>
          <w:sz w:val="20"/>
          <w:szCs w:val="20"/>
        </w:rPr>
        <w:t xml:space="preserve"> Century Since 1945</w:t>
      </w:r>
    </w:p>
    <w:p w14:paraId="4D01D0D3" w14:textId="77777777" w:rsidR="00517AF3" w:rsidRPr="009F26C0" w:rsidRDefault="00517AF3" w:rsidP="00517AF3">
      <w:pPr>
        <w:rPr>
          <w:rFonts w:ascii="Perpetua" w:hAnsi="Perpetua"/>
          <w:sz w:val="20"/>
          <w:szCs w:val="20"/>
        </w:rPr>
      </w:pPr>
      <w:r w:rsidRPr="009F26C0">
        <w:rPr>
          <w:rFonts w:ascii="Perpetua" w:hAnsi="Perpetua"/>
          <w:sz w:val="20"/>
          <w:szCs w:val="20"/>
        </w:rPr>
        <w:t xml:space="preserve">Unit 7: </w:t>
      </w:r>
      <w:r w:rsidRPr="009F26C0">
        <w:rPr>
          <w:rFonts w:ascii="Perpetua" w:hAnsi="Perpetua"/>
          <w:b/>
          <w:sz w:val="20"/>
          <w:szCs w:val="20"/>
        </w:rPr>
        <w:t>Contemporary Global Issues, Past to Present</w:t>
      </w:r>
    </w:p>
    <w:p w14:paraId="59B51680" w14:textId="77777777" w:rsidR="00517AF3" w:rsidRPr="009F26C0" w:rsidRDefault="00517AF3" w:rsidP="00517AF3">
      <w:pPr>
        <w:rPr>
          <w:rFonts w:ascii="Perpetua" w:hAnsi="Perpetua"/>
          <w:sz w:val="20"/>
          <w:szCs w:val="20"/>
        </w:rPr>
      </w:pPr>
    </w:p>
    <w:p w14:paraId="132D2344" w14:textId="7F4D4407" w:rsidR="0006418E" w:rsidRPr="009F26C0" w:rsidRDefault="009F26C0" w:rsidP="00517AF3">
      <w:pPr>
        <w:rPr>
          <w:rFonts w:ascii="Perpetua" w:hAnsi="Perpetua"/>
          <w:b/>
          <w:i/>
          <w:sz w:val="20"/>
          <w:szCs w:val="20"/>
          <w:u w:val="single"/>
        </w:rPr>
      </w:pPr>
      <w:r w:rsidRPr="009F26C0">
        <w:rPr>
          <w:rFonts w:ascii="Perpetua" w:hAnsi="Perpetua"/>
          <w:b/>
          <w:i/>
          <w:sz w:val="20"/>
          <w:szCs w:val="20"/>
          <w:u w:val="single"/>
        </w:rPr>
        <w:t>Class P</w:t>
      </w:r>
      <w:r w:rsidR="0006418E" w:rsidRPr="009F26C0">
        <w:rPr>
          <w:rFonts w:ascii="Perpetua" w:hAnsi="Perpetua"/>
          <w:b/>
          <w:i/>
          <w:sz w:val="20"/>
          <w:szCs w:val="20"/>
          <w:u w:val="single"/>
        </w:rPr>
        <w:t>oints of emphasis:</w:t>
      </w:r>
    </w:p>
    <w:p w14:paraId="45AE975C" w14:textId="77777777" w:rsidR="0006418E" w:rsidRPr="009F26C0" w:rsidRDefault="0006418E" w:rsidP="00517AF3">
      <w:pPr>
        <w:rPr>
          <w:rFonts w:ascii="Perpetua" w:hAnsi="Perpetua"/>
          <w:sz w:val="20"/>
          <w:szCs w:val="20"/>
          <w:u w:val="single"/>
        </w:rPr>
      </w:pPr>
    </w:p>
    <w:p w14:paraId="55F16BFA" w14:textId="7992FB6E" w:rsidR="0006418E" w:rsidRPr="009F26C0" w:rsidRDefault="0006418E" w:rsidP="0006418E">
      <w:pPr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F26C0">
        <w:rPr>
          <w:rFonts w:ascii="Perpetua" w:hAnsi="Perpetua"/>
          <w:sz w:val="20"/>
          <w:szCs w:val="20"/>
        </w:rPr>
        <w:t xml:space="preserve">If you are absent, follow the protocol of first contacting a friend. Secondly, </w:t>
      </w:r>
      <w:r w:rsidR="009F26C0" w:rsidRPr="009F26C0">
        <w:rPr>
          <w:rFonts w:ascii="Perpetua" w:hAnsi="Perpetua"/>
          <w:sz w:val="20"/>
          <w:szCs w:val="20"/>
        </w:rPr>
        <w:t>watch the video synopsis of class found on the Moodle page</w:t>
      </w:r>
      <w:r w:rsidRPr="009F26C0">
        <w:rPr>
          <w:rFonts w:ascii="Perpetua" w:hAnsi="Perpetua"/>
          <w:sz w:val="20"/>
          <w:szCs w:val="20"/>
        </w:rPr>
        <w:t xml:space="preserve">. If that </w:t>
      </w:r>
      <w:r w:rsidR="009F26C0" w:rsidRPr="009F26C0">
        <w:rPr>
          <w:rFonts w:ascii="Perpetua" w:hAnsi="Perpetua"/>
          <w:sz w:val="20"/>
          <w:szCs w:val="20"/>
        </w:rPr>
        <w:t>doesn’t suffice</w:t>
      </w:r>
      <w:r w:rsidRPr="009F26C0">
        <w:rPr>
          <w:rFonts w:ascii="Perpetua" w:hAnsi="Perpetua"/>
          <w:sz w:val="20"/>
          <w:szCs w:val="20"/>
        </w:rPr>
        <w:t xml:space="preserve">, email me </w:t>
      </w:r>
      <w:r w:rsidR="009F26C0" w:rsidRPr="009F26C0">
        <w:rPr>
          <w:rFonts w:ascii="Perpetua" w:hAnsi="Perpetua"/>
          <w:sz w:val="20"/>
          <w:szCs w:val="20"/>
        </w:rPr>
        <w:t xml:space="preserve">or call me and I will fill you in. THIS IS YOUR RESPONSIBILITY. </w:t>
      </w:r>
    </w:p>
    <w:p w14:paraId="29C84192" w14:textId="77777777" w:rsidR="0006418E" w:rsidRPr="009F26C0" w:rsidRDefault="0006418E" w:rsidP="0006418E">
      <w:pPr>
        <w:ind w:left="720"/>
        <w:rPr>
          <w:rFonts w:ascii="Perpetua" w:hAnsi="Perpetua"/>
          <w:sz w:val="20"/>
          <w:szCs w:val="20"/>
        </w:rPr>
      </w:pPr>
    </w:p>
    <w:p w14:paraId="02883929" w14:textId="15F979E9" w:rsidR="003926F2" w:rsidRPr="009F26C0" w:rsidRDefault="0006418E" w:rsidP="003926F2">
      <w:pPr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F26C0">
        <w:rPr>
          <w:rFonts w:ascii="Perpetua" w:hAnsi="Perpetua"/>
          <w:sz w:val="20"/>
          <w:szCs w:val="20"/>
        </w:rPr>
        <w:t xml:space="preserve">Cell phones- </w:t>
      </w:r>
      <w:r w:rsidR="009F26C0" w:rsidRPr="009F26C0">
        <w:rPr>
          <w:rFonts w:ascii="Perpetua" w:hAnsi="Perpetua"/>
          <w:sz w:val="20"/>
          <w:szCs w:val="20"/>
        </w:rPr>
        <w:t>DON’T BRING THEM INTO CLASS</w:t>
      </w:r>
      <w:r w:rsidR="00725AC6" w:rsidRPr="009F26C0">
        <w:rPr>
          <w:rFonts w:ascii="Perpetua" w:hAnsi="Perpetua"/>
          <w:sz w:val="20"/>
          <w:szCs w:val="20"/>
        </w:rPr>
        <w:t xml:space="preserve">. In order for everyone to do well, I need everyone to be engaged, full participants in class. </w:t>
      </w:r>
      <w:r w:rsidR="009F26C0" w:rsidRPr="009F26C0">
        <w:rPr>
          <w:rFonts w:ascii="Perpetua" w:hAnsi="Perpetua"/>
          <w:sz w:val="20"/>
          <w:szCs w:val="20"/>
        </w:rPr>
        <w:t xml:space="preserve">If I see them I will collect them for the hour. If this becomes a persistent practice, I will submit the phone to the school administrators. </w:t>
      </w:r>
    </w:p>
    <w:p w14:paraId="3F05996F" w14:textId="77777777" w:rsidR="003926F2" w:rsidRPr="009F26C0" w:rsidRDefault="003926F2" w:rsidP="003926F2">
      <w:pPr>
        <w:ind w:left="720"/>
        <w:rPr>
          <w:rFonts w:ascii="Perpetua" w:hAnsi="Perpetua"/>
          <w:sz w:val="20"/>
          <w:szCs w:val="20"/>
        </w:rPr>
      </w:pPr>
    </w:p>
    <w:p w14:paraId="54DC125D" w14:textId="3013D428" w:rsidR="003926F2" w:rsidRPr="009F26C0" w:rsidRDefault="00725AC6" w:rsidP="003926F2">
      <w:pPr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F26C0">
        <w:rPr>
          <w:rFonts w:ascii="Perpetua" w:hAnsi="Perpetua"/>
          <w:sz w:val="20"/>
          <w:szCs w:val="20"/>
        </w:rPr>
        <w:t>Fol</w:t>
      </w:r>
      <w:r w:rsidR="003926F2" w:rsidRPr="009F26C0">
        <w:rPr>
          <w:rFonts w:ascii="Perpetua" w:hAnsi="Perpetua"/>
          <w:sz w:val="20"/>
          <w:szCs w:val="20"/>
        </w:rPr>
        <w:t>lowing the five rules. These will be emphasized throughout the class. It is my expectation that</w:t>
      </w:r>
      <w:r w:rsidR="009F26C0">
        <w:rPr>
          <w:rFonts w:ascii="Perpetua" w:hAnsi="Perpetua"/>
          <w:sz w:val="20"/>
          <w:szCs w:val="20"/>
        </w:rPr>
        <w:t xml:space="preserve"> </w:t>
      </w:r>
      <w:r w:rsidR="003926F2" w:rsidRPr="009F26C0">
        <w:rPr>
          <w:rFonts w:ascii="Perpetua" w:hAnsi="Perpetua"/>
          <w:sz w:val="20"/>
          <w:szCs w:val="20"/>
        </w:rPr>
        <w:t xml:space="preserve">they are </w:t>
      </w:r>
      <w:r w:rsidR="003926F2" w:rsidRPr="009F26C0">
        <w:rPr>
          <w:rFonts w:ascii="Perpetua" w:hAnsi="Perpetua"/>
          <w:b/>
          <w:sz w:val="20"/>
          <w:szCs w:val="20"/>
          <w:u w:val="single"/>
        </w:rPr>
        <w:t>always</w:t>
      </w:r>
      <w:r w:rsidR="003926F2" w:rsidRPr="009F26C0">
        <w:rPr>
          <w:rFonts w:ascii="Perpetua" w:hAnsi="Perpetua"/>
          <w:sz w:val="20"/>
          <w:szCs w:val="20"/>
        </w:rPr>
        <w:t xml:space="preserve"> followed:</w:t>
      </w:r>
      <w:bookmarkStart w:id="0" w:name="_GoBack"/>
      <w:bookmarkEnd w:id="0"/>
    </w:p>
    <w:p w14:paraId="19B95EDE" w14:textId="77777777" w:rsidR="003926F2" w:rsidRPr="009F26C0" w:rsidRDefault="003926F2" w:rsidP="003926F2">
      <w:pPr>
        <w:pStyle w:val="NoSpacing"/>
        <w:rPr>
          <w:rFonts w:eastAsia="Calibri"/>
          <w:sz w:val="20"/>
          <w:szCs w:val="20"/>
        </w:rPr>
      </w:pPr>
    </w:p>
    <w:p w14:paraId="77791F65" w14:textId="77777777" w:rsidR="003926F2" w:rsidRPr="009F26C0" w:rsidRDefault="003926F2" w:rsidP="003926F2">
      <w:pPr>
        <w:pStyle w:val="NoSpacing"/>
        <w:rPr>
          <w:rFonts w:eastAsia="Calibri"/>
          <w:sz w:val="20"/>
          <w:szCs w:val="20"/>
        </w:rPr>
      </w:pPr>
      <w:r w:rsidRPr="009F26C0">
        <w:rPr>
          <w:rFonts w:eastAsia="Calibri"/>
          <w:sz w:val="20"/>
          <w:szCs w:val="20"/>
        </w:rPr>
        <w:t xml:space="preserve">1. BE HONEST IN ALL OF YOUR DEALINGS IN THE CLASSROOM. </w:t>
      </w:r>
    </w:p>
    <w:p w14:paraId="7CB66118" w14:textId="77777777" w:rsidR="003926F2" w:rsidRPr="009F26C0" w:rsidRDefault="003926F2" w:rsidP="003926F2">
      <w:pPr>
        <w:pStyle w:val="NoSpacing"/>
        <w:rPr>
          <w:rFonts w:eastAsia="Calibri"/>
          <w:sz w:val="20"/>
          <w:szCs w:val="20"/>
        </w:rPr>
      </w:pPr>
      <w:r w:rsidRPr="009F26C0">
        <w:rPr>
          <w:rFonts w:eastAsia="Calibri"/>
          <w:sz w:val="20"/>
          <w:szCs w:val="20"/>
        </w:rPr>
        <w:t xml:space="preserve">2. BUILD PEOPLE UP. NEVER TEAR DOWN. </w:t>
      </w:r>
    </w:p>
    <w:p w14:paraId="7BB7DC36" w14:textId="77777777" w:rsidR="003926F2" w:rsidRPr="009F26C0" w:rsidRDefault="003926F2" w:rsidP="003926F2">
      <w:pPr>
        <w:pStyle w:val="NoSpacing"/>
        <w:rPr>
          <w:rFonts w:eastAsia="Calibri"/>
          <w:sz w:val="20"/>
          <w:szCs w:val="20"/>
        </w:rPr>
      </w:pPr>
      <w:r w:rsidRPr="009F26C0">
        <w:rPr>
          <w:rFonts w:eastAsia="Calibri"/>
          <w:sz w:val="20"/>
          <w:szCs w:val="20"/>
        </w:rPr>
        <w:t xml:space="preserve">3. ALWAYS WORK TO IMPROVE YOUR SKILLS, WHATEVER YOU ARE DOING. </w:t>
      </w:r>
    </w:p>
    <w:p w14:paraId="5788059E" w14:textId="77777777" w:rsidR="003926F2" w:rsidRPr="009F26C0" w:rsidRDefault="003926F2" w:rsidP="003926F2">
      <w:pPr>
        <w:pStyle w:val="NoSpacing"/>
        <w:rPr>
          <w:rFonts w:eastAsia="Calibri"/>
          <w:sz w:val="20"/>
          <w:szCs w:val="20"/>
        </w:rPr>
      </w:pPr>
      <w:r w:rsidRPr="009F26C0">
        <w:rPr>
          <w:rFonts w:eastAsia="Calibri"/>
          <w:sz w:val="20"/>
          <w:szCs w:val="20"/>
        </w:rPr>
        <w:t xml:space="preserve">4. EVERYONE HAS EQUAL VALUE AND ALL VOICES MATTER. </w:t>
      </w:r>
    </w:p>
    <w:p w14:paraId="184C5DEF" w14:textId="77777777" w:rsidR="00725AC6" w:rsidRPr="009F26C0" w:rsidRDefault="003926F2" w:rsidP="003926F2">
      <w:pPr>
        <w:pStyle w:val="NoSpacing"/>
        <w:rPr>
          <w:rFonts w:ascii="Perpetua" w:hAnsi="Perpetua"/>
          <w:sz w:val="20"/>
          <w:szCs w:val="20"/>
        </w:rPr>
      </w:pPr>
      <w:r w:rsidRPr="009F26C0">
        <w:rPr>
          <w:rFonts w:eastAsia="Calibri"/>
          <w:sz w:val="20"/>
          <w:szCs w:val="20"/>
        </w:rPr>
        <w:t>5. NEVER GIVE UP. FAILURE IS NOT AN OPTION</w:t>
      </w:r>
      <w:r w:rsidR="00725AC6" w:rsidRPr="009F26C0">
        <w:rPr>
          <w:rFonts w:ascii="Perpetua" w:hAnsi="Perpetua"/>
          <w:sz w:val="20"/>
          <w:szCs w:val="20"/>
        </w:rPr>
        <w:tab/>
      </w:r>
    </w:p>
    <w:p w14:paraId="44BC6401" w14:textId="77777777" w:rsidR="00517AF3" w:rsidRPr="00C10E92" w:rsidRDefault="00517AF3" w:rsidP="00517AF3">
      <w:pPr>
        <w:rPr>
          <w:rFonts w:ascii="Perpetua" w:hAnsi="Perpetua" w:cs="Arial"/>
          <w:sz w:val="22"/>
          <w:szCs w:val="22"/>
        </w:rPr>
      </w:pPr>
    </w:p>
    <w:sectPr w:rsidR="00517AF3" w:rsidRPr="00C10E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21C05"/>
    <w:multiLevelType w:val="hybridMultilevel"/>
    <w:tmpl w:val="570E2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3"/>
    <w:rsid w:val="0006418E"/>
    <w:rsid w:val="001E6BE4"/>
    <w:rsid w:val="003926F2"/>
    <w:rsid w:val="00471149"/>
    <w:rsid w:val="00517AF3"/>
    <w:rsid w:val="00567F85"/>
    <w:rsid w:val="006641C4"/>
    <w:rsid w:val="006906A6"/>
    <w:rsid w:val="00725AC6"/>
    <w:rsid w:val="008905ED"/>
    <w:rsid w:val="009F26C0"/>
    <w:rsid w:val="00C10E92"/>
    <w:rsid w:val="00F9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96C35"/>
  <w15:chartTrackingRefBased/>
  <w15:docId w15:val="{92CD5397-8959-4E56-804F-472B8B7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A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E6BE4"/>
    <w:rPr>
      <w:color w:val="0000FF"/>
      <w:u w:val="single"/>
    </w:rPr>
  </w:style>
  <w:style w:type="paragraph" w:styleId="NoSpacing">
    <w:name w:val="No Spacing"/>
    <w:uiPriority w:val="1"/>
    <w:qFormat/>
    <w:rsid w:val="00392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oakland.k12.mi.us/clarenceville/course/view.php?id=174" TargetMode="External"/><Relationship Id="rId5" Type="http://schemas.openxmlformats.org/officeDocument/2006/relationships/hyperlink" Target="mailto:anthony.salciccioli@clarencevill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History Itinerary for the 2010-2011 School Year</vt:lpstr>
    </vt:vector>
  </TitlesOfParts>
  <Company>Clarenceville School District</Company>
  <LinksUpToDate>false</LinksUpToDate>
  <CharactersWithSpaces>2870</CharactersWithSpaces>
  <SharedDoc>false</SharedDoc>
  <HLinks>
    <vt:vector size="18" baseType="variant"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http://moodle.oakland.k12.mi.us/clarenceville/course/view.php?id=174</vt:lpwstr>
      </vt:variant>
      <vt:variant>
        <vt:lpwstr/>
      </vt:variant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mailto:anthonysalciccioli@gmail.com</vt:lpwstr>
      </vt:variant>
      <vt:variant>
        <vt:lpwstr/>
      </vt:variant>
      <vt:variant>
        <vt:i4>3473488</vt:i4>
      </vt:variant>
      <vt:variant>
        <vt:i4>0</vt:i4>
      </vt:variant>
      <vt:variant>
        <vt:i4>0</vt:i4>
      </vt:variant>
      <vt:variant>
        <vt:i4>5</vt:i4>
      </vt:variant>
      <vt:variant>
        <vt:lpwstr>mailto:anthony.salciccioli@clarencevilleschools.org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 Itinerary for the 2010-2011 School Year</dc:title>
  <dc:subject/>
  <dc:creator>Teacher</dc:creator>
  <cp:keywords/>
  <cp:lastModifiedBy>Anthony Salciccioli</cp:lastModifiedBy>
  <cp:revision>2</cp:revision>
  <cp:lastPrinted>2014-08-27T19:05:00Z</cp:lastPrinted>
  <dcterms:created xsi:type="dcterms:W3CDTF">2018-08-22T14:09:00Z</dcterms:created>
  <dcterms:modified xsi:type="dcterms:W3CDTF">2018-08-22T14:09:00Z</dcterms:modified>
</cp:coreProperties>
</file>